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2" w:type="dxa"/>
        <w:jc w:val="center"/>
        <w:tblBorders>
          <w:bottom w:val="single" w:sz="4" w:space="0" w:color="auto"/>
        </w:tblBorders>
        <w:tblLayout w:type="fixed"/>
        <w:tblLook w:val="01E0" w:firstRow="1" w:lastRow="1" w:firstColumn="1" w:lastColumn="1" w:noHBand="0" w:noVBand="0"/>
      </w:tblPr>
      <w:tblGrid>
        <w:gridCol w:w="1728"/>
        <w:gridCol w:w="7584"/>
      </w:tblGrid>
      <w:tr w:rsidR="00F603F1" w:rsidRPr="003E6656" w:rsidTr="0030787E">
        <w:trPr>
          <w:jc w:val="center"/>
        </w:trPr>
        <w:tc>
          <w:tcPr>
            <w:tcW w:w="1728" w:type="dxa"/>
            <w:shd w:val="clear" w:color="auto" w:fill="auto"/>
          </w:tcPr>
          <w:p w:rsidR="00F603F1" w:rsidRDefault="00F603F1" w:rsidP="0030787E">
            <w:bookmarkStart w:id="0" w:name="_GoBack"/>
            <w:bookmarkEnd w:id="0"/>
            <w:r>
              <w:rPr>
                <w:noProof/>
              </w:rPr>
              <w:drawing>
                <wp:inline distT="0" distB="0" distL="0" distR="0">
                  <wp:extent cx="952500" cy="1019175"/>
                  <wp:effectExtent l="0" t="0" r="0" b="9525"/>
                  <wp:docPr id="1" name="Picture 1" descr="Log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inline>
              </w:drawing>
            </w:r>
          </w:p>
        </w:tc>
        <w:tc>
          <w:tcPr>
            <w:tcW w:w="7584" w:type="dxa"/>
            <w:shd w:val="clear" w:color="auto" w:fill="auto"/>
          </w:tcPr>
          <w:p w:rsidR="00F603F1" w:rsidRPr="003E6656" w:rsidRDefault="00F603F1" w:rsidP="00F603F1">
            <w:pPr>
              <w:spacing w:after="0" w:line="240" w:lineRule="auto"/>
              <w:jc w:val="right"/>
              <w:rPr>
                <w:rFonts w:ascii="Arial" w:hAnsi="Arial" w:cs="Arial"/>
                <w:b/>
                <w:bCs/>
                <w:sz w:val="20"/>
                <w:lang w:val="en"/>
              </w:rPr>
            </w:pPr>
            <w:r w:rsidRPr="003E6656">
              <w:rPr>
                <w:rFonts w:ascii="Arial" w:hAnsi="Arial" w:cs="Arial"/>
                <w:b/>
                <w:sz w:val="20"/>
              </w:rPr>
              <w:t>TRUNG TÂM CON NGƯỜI VÀ THIÊN NHIÊN</w:t>
            </w:r>
          </w:p>
          <w:p w:rsidR="00F603F1" w:rsidRPr="003E6656" w:rsidRDefault="00F603F1" w:rsidP="00F603F1">
            <w:pPr>
              <w:spacing w:after="0" w:line="240" w:lineRule="auto"/>
              <w:jc w:val="right"/>
              <w:rPr>
                <w:rFonts w:ascii="Arial" w:hAnsi="Arial"/>
                <w:sz w:val="20"/>
              </w:rPr>
            </w:pPr>
            <w:r w:rsidRPr="003E6656">
              <w:rPr>
                <w:rFonts w:ascii="Webdings" w:hAnsi="Webdings" w:cs="Arial"/>
                <w:bCs/>
                <w:sz w:val="20"/>
                <w:lang w:val="en"/>
              </w:rPr>
              <w:t></w:t>
            </w:r>
            <w:r w:rsidRPr="003E6656">
              <w:rPr>
                <w:rFonts w:ascii="Arial" w:hAnsi="Arial" w:cs="Arial"/>
                <w:bCs/>
                <w:sz w:val="20"/>
                <w:lang w:val="en"/>
              </w:rPr>
              <w:t xml:space="preserve"> </w:t>
            </w:r>
            <w:r w:rsidRPr="00C20516">
              <w:rPr>
                <w:rFonts w:ascii="Arial" w:hAnsi="Arial"/>
                <w:sz w:val="20"/>
              </w:rPr>
              <w:t>Số 24 H2, Khu đô thị mới Yên Hòa</w:t>
            </w:r>
          </w:p>
          <w:p w:rsidR="00F603F1" w:rsidRPr="003E6656" w:rsidRDefault="00F603F1" w:rsidP="00F603F1">
            <w:pPr>
              <w:spacing w:after="0" w:line="240" w:lineRule="auto"/>
              <w:jc w:val="right"/>
              <w:rPr>
                <w:rFonts w:ascii="Arial" w:hAnsi="Arial"/>
                <w:sz w:val="20"/>
              </w:rPr>
            </w:pPr>
            <w:r>
              <w:rPr>
                <w:rFonts w:ascii="Arial" w:hAnsi="Arial"/>
                <w:sz w:val="20"/>
              </w:rPr>
              <w:t>P</w:t>
            </w:r>
            <w:r w:rsidRPr="00C20516">
              <w:rPr>
                <w:rFonts w:ascii="Arial" w:hAnsi="Arial"/>
                <w:sz w:val="20"/>
              </w:rPr>
              <w:t xml:space="preserve">hường Yên Hòa, </w:t>
            </w:r>
            <w:r>
              <w:rPr>
                <w:rFonts w:ascii="Arial" w:hAnsi="Arial"/>
                <w:sz w:val="20"/>
              </w:rPr>
              <w:t>Q</w:t>
            </w:r>
            <w:r w:rsidRPr="00C20516">
              <w:rPr>
                <w:rFonts w:ascii="Arial" w:hAnsi="Arial"/>
                <w:sz w:val="20"/>
              </w:rPr>
              <w:t>uận Cầu Giấy, Hà Nội</w:t>
            </w:r>
          </w:p>
          <w:p w:rsidR="00F603F1" w:rsidRPr="003E6656" w:rsidRDefault="00F603F1" w:rsidP="00F603F1">
            <w:pPr>
              <w:spacing w:after="0" w:line="240" w:lineRule="auto"/>
              <w:jc w:val="right"/>
              <w:rPr>
                <w:rFonts w:ascii="Arial" w:hAnsi="Arial" w:cs="Arial"/>
                <w:bCs/>
                <w:sz w:val="20"/>
                <w:lang w:val="en"/>
              </w:rPr>
            </w:pPr>
            <w:r w:rsidRPr="003E6656">
              <w:rPr>
                <w:rFonts w:ascii="Wingdings" w:hAnsi="Wingdings"/>
                <w:sz w:val="20"/>
                <w:szCs w:val="16"/>
                <w:lang w:val="en"/>
              </w:rPr>
              <w:t></w:t>
            </w:r>
            <w:r w:rsidRPr="003E6656">
              <w:rPr>
                <w:rFonts w:ascii="Wingdings" w:hAnsi="Wingdings"/>
                <w:sz w:val="18"/>
                <w:szCs w:val="16"/>
                <w:lang w:val="en"/>
              </w:rPr>
              <w:t></w:t>
            </w:r>
            <w:r w:rsidRPr="003E6656">
              <w:rPr>
                <w:rFonts w:ascii="Arial" w:hAnsi="Arial" w:cs="Arial"/>
                <w:bCs/>
                <w:sz w:val="20"/>
                <w:lang w:val="en"/>
              </w:rPr>
              <w:t>Hòm thư 612, Bưu điện Hà Nội</w:t>
            </w:r>
          </w:p>
          <w:p w:rsidR="00F603F1" w:rsidRPr="003E6656" w:rsidRDefault="00F603F1" w:rsidP="00F603F1">
            <w:pPr>
              <w:spacing w:after="0" w:line="240" w:lineRule="auto"/>
              <w:jc w:val="right"/>
              <w:rPr>
                <w:rFonts w:ascii="Arial" w:hAnsi="Arial" w:cs="Arial"/>
                <w:bCs/>
                <w:sz w:val="20"/>
                <w:lang w:val="en"/>
              </w:rPr>
            </w:pPr>
            <w:r w:rsidRPr="003E6656">
              <w:rPr>
                <w:rFonts w:ascii="Wingdings" w:hAnsi="Wingdings"/>
                <w:sz w:val="20"/>
                <w:szCs w:val="16"/>
                <w:lang w:val="en"/>
              </w:rPr>
              <w:t></w:t>
            </w:r>
            <w:r w:rsidRPr="003E6656">
              <w:rPr>
                <w:rFonts w:ascii="Arial" w:hAnsi="Arial" w:cs="Arial"/>
                <w:bCs/>
                <w:sz w:val="20"/>
                <w:lang w:val="en"/>
              </w:rPr>
              <w:t xml:space="preserve">  (04) 3556-4001 </w:t>
            </w:r>
            <w:r w:rsidRPr="003E6656">
              <w:rPr>
                <w:rFonts w:ascii="Arial" w:hAnsi="Arial" w:cs="Arial"/>
                <w:bCs/>
                <w:sz w:val="20"/>
                <w:lang w:val="en"/>
              </w:rPr>
              <w:sym w:font="Wingdings 2" w:char="F037"/>
            </w:r>
            <w:r w:rsidRPr="003E6656">
              <w:rPr>
                <w:rFonts w:ascii="Arial" w:hAnsi="Arial" w:cs="Arial"/>
                <w:bCs/>
                <w:sz w:val="20"/>
                <w:lang w:val="en"/>
              </w:rPr>
              <w:t xml:space="preserve"> (04) 3556-8941 </w:t>
            </w:r>
          </w:p>
          <w:p w:rsidR="00F603F1" w:rsidRPr="003E6656" w:rsidRDefault="00F603F1" w:rsidP="00F603F1">
            <w:pPr>
              <w:spacing w:after="0" w:line="240" w:lineRule="auto"/>
              <w:jc w:val="right"/>
              <w:rPr>
                <w:rFonts w:ascii="Arial" w:hAnsi="Arial" w:cs="Arial"/>
                <w:bCs/>
                <w:sz w:val="20"/>
                <w:lang w:val="en"/>
              </w:rPr>
            </w:pPr>
            <w:r w:rsidRPr="003E6656">
              <w:rPr>
                <w:rFonts w:ascii="Wingdings" w:hAnsi="Wingdings"/>
                <w:b/>
                <w:bCs/>
                <w:sz w:val="20"/>
                <w:szCs w:val="16"/>
                <w:lang w:val="en"/>
              </w:rPr>
              <w:t></w:t>
            </w:r>
            <w:r w:rsidRPr="003E6656">
              <w:rPr>
                <w:rFonts w:ascii="Wingdings" w:hAnsi="Wingdings"/>
                <w:b/>
                <w:bCs/>
                <w:sz w:val="18"/>
                <w:szCs w:val="16"/>
                <w:lang w:val="en"/>
              </w:rPr>
              <w:t></w:t>
            </w:r>
            <w:r w:rsidRPr="003E6656">
              <w:rPr>
                <w:rFonts w:ascii="Arial" w:hAnsi="Arial" w:cs="Arial"/>
                <w:bCs/>
                <w:sz w:val="20"/>
                <w:lang w:val="en"/>
              </w:rPr>
              <w:t>contact@nature.org.vn</w:t>
            </w:r>
          </w:p>
          <w:p w:rsidR="00F603F1" w:rsidRPr="003E6656" w:rsidRDefault="00F603F1" w:rsidP="00F603F1">
            <w:pPr>
              <w:spacing w:after="0" w:line="240" w:lineRule="auto"/>
              <w:jc w:val="right"/>
              <w:rPr>
                <w:rFonts w:ascii="Arial" w:hAnsi="Arial" w:cs="Arial"/>
                <w:bCs/>
                <w:sz w:val="20"/>
                <w:lang w:val="en"/>
              </w:rPr>
            </w:pPr>
            <w:r w:rsidRPr="003E6656">
              <w:rPr>
                <w:rFonts w:ascii="Webdings" w:hAnsi="Webdings"/>
                <w:sz w:val="20"/>
                <w:szCs w:val="16"/>
                <w:lang w:val="en"/>
              </w:rPr>
              <w:t></w:t>
            </w:r>
            <w:r w:rsidRPr="003E6656">
              <w:rPr>
                <w:rFonts w:ascii="Webdings" w:hAnsi="Webdings"/>
                <w:b/>
                <w:bCs/>
                <w:sz w:val="18"/>
                <w:szCs w:val="16"/>
                <w:lang w:val="en"/>
              </w:rPr>
              <w:t></w:t>
            </w:r>
            <w:r w:rsidRPr="003E6656">
              <w:rPr>
                <w:rFonts w:ascii="Webdings" w:hAnsi="Webdings"/>
                <w:b/>
                <w:bCs/>
                <w:sz w:val="18"/>
                <w:szCs w:val="16"/>
                <w:lang w:val="en"/>
              </w:rPr>
              <w:t></w:t>
            </w:r>
            <w:r w:rsidRPr="003E6656">
              <w:rPr>
                <w:rFonts w:ascii="Arial" w:hAnsi="Arial" w:cs="Arial"/>
                <w:bCs/>
                <w:sz w:val="20"/>
                <w:lang w:val="en"/>
              </w:rPr>
              <w:t>http://www.nature.org.vn</w:t>
            </w:r>
          </w:p>
          <w:p w:rsidR="00F603F1" w:rsidRPr="003E6656" w:rsidRDefault="00F603F1" w:rsidP="00F603F1">
            <w:pPr>
              <w:spacing w:after="0" w:line="240" w:lineRule="auto"/>
              <w:jc w:val="right"/>
              <w:rPr>
                <w:rFonts w:ascii="Arial" w:hAnsi="Arial" w:cs="Arial"/>
                <w:lang w:val="en"/>
              </w:rPr>
            </w:pPr>
          </w:p>
        </w:tc>
      </w:tr>
    </w:tbl>
    <w:p w:rsidR="00F603F1" w:rsidRDefault="00F603F1" w:rsidP="00636448">
      <w:pPr>
        <w:spacing w:after="0" w:line="240" w:lineRule="auto"/>
        <w:jc w:val="center"/>
        <w:rPr>
          <w:rFonts w:ascii="Times New Roman" w:hAnsi="Times New Roman"/>
          <w:b/>
          <w:sz w:val="36"/>
          <w:szCs w:val="24"/>
        </w:rPr>
      </w:pPr>
    </w:p>
    <w:p w:rsidR="00636448" w:rsidRPr="00D60479" w:rsidRDefault="00636448" w:rsidP="00636448">
      <w:pPr>
        <w:spacing w:after="0" w:line="240" w:lineRule="auto"/>
        <w:jc w:val="center"/>
        <w:rPr>
          <w:rFonts w:ascii="Times New Roman" w:hAnsi="Times New Roman"/>
          <w:b/>
          <w:sz w:val="32"/>
          <w:szCs w:val="24"/>
        </w:rPr>
      </w:pPr>
      <w:r w:rsidRPr="00D60479">
        <w:rPr>
          <w:rFonts w:ascii="Times New Roman" w:hAnsi="Times New Roman"/>
          <w:b/>
          <w:sz w:val="36"/>
          <w:szCs w:val="24"/>
        </w:rPr>
        <w:t>BẢN MÔ TẢ CÔNG VIỆC</w:t>
      </w:r>
    </w:p>
    <w:p w:rsidR="00636448" w:rsidRPr="00D60479" w:rsidRDefault="00636448" w:rsidP="00636448">
      <w:pPr>
        <w:spacing w:after="0" w:line="240" w:lineRule="auto"/>
        <w:jc w:val="center"/>
        <w:rPr>
          <w:rFonts w:ascii="Times New Roman" w:hAnsi="Times New Roman"/>
          <w:b/>
          <w:sz w:val="34"/>
          <w:szCs w:val="24"/>
        </w:rPr>
      </w:pPr>
      <w:r>
        <w:rPr>
          <w:rFonts w:ascii="Times New Roman" w:hAnsi="Times New Roman"/>
          <w:b/>
          <w:sz w:val="34"/>
          <w:szCs w:val="24"/>
        </w:rPr>
        <w:t xml:space="preserve">Thực tập sinh </w:t>
      </w:r>
    </w:p>
    <w:p w:rsidR="00636448" w:rsidRPr="002D4149" w:rsidRDefault="00636448" w:rsidP="00636448">
      <w:pPr>
        <w:spacing w:after="0" w:line="240" w:lineRule="auto"/>
        <w:rPr>
          <w:rFonts w:ascii="Times New Roman" w:hAnsi="Times New Roman"/>
          <w:sz w:val="24"/>
          <w:szCs w:val="24"/>
        </w:rPr>
      </w:pPr>
    </w:p>
    <w:p w:rsidR="00636448" w:rsidRPr="002D4149" w:rsidRDefault="00636448" w:rsidP="00636448">
      <w:pPr>
        <w:spacing w:after="0" w:line="240" w:lineRule="auto"/>
        <w:rPr>
          <w:rFonts w:ascii="Times New Roman" w:hAnsi="Times New Roman"/>
          <w:sz w:val="24"/>
          <w:szCs w:val="24"/>
        </w:rPr>
      </w:pPr>
      <w:r w:rsidRPr="002D4149">
        <w:rPr>
          <w:rFonts w:ascii="Times New Roman" w:hAnsi="Times New Roman"/>
          <w:b/>
          <w:sz w:val="24"/>
          <w:szCs w:val="24"/>
        </w:rPr>
        <w:t>Chức danh:</w:t>
      </w:r>
      <w:r w:rsidRPr="002D4149">
        <w:rPr>
          <w:rFonts w:ascii="Times New Roman" w:hAnsi="Times New Roman"/>
          <w:sz w:val="24"/>
          <w:szCs w:val="24"/>
        </w:rPr>
        <w:t xml:space="preserve"> </w:t>
      </w:r>
      <w:r>
        <w:rPr>
          <w:rFonts w:ascii="Times New Roman" w:hAnsi="Times New Roman"/>
          <w:sz w:val="24"/>
          <w:szCs w:val="24"/>
        </w:rPr>
        <w:t>Thực tập sinh C</w:t>
      </w:r>
      <w:r w:rsidR="007F3225">
        <w:rPr>
          <w:rFonts w:ascii="Times New Roman" w:hAnsi="Times New Roman"/>
          <w:sz w:val="24"/>
          <w:szCs w:val="24"/>
        </w:rPr>
        <w:t>hương trình Chính sách</w:t>
      </w:r>
      <w:r w:rsidRPr="002D4149">
        <w:rPr>
          <w:rFonts w:ascii="Times New Roman" w:hAnsi="Times New Roman"/>
          <w:sz w:val="24"/>
          <w:szCs w:val="24"/>
        </w:rPr>
        <w:br/>
      </w:r>
      <w:r w:rsidRPr="002D4149">
        <w:rPr>
          <w:rFonts w:ascii="Times New Roman" w:hAnsi="Times New Roman"/>
          <w:b/>
          <w:sz w:val="24"/>
          <w:szCs w:val="24"/>
        </w:rPr>
        <w:t>Đặc điểm công việc:</w:t>
      </w:r>
      <w:r w:rsidRPr="002D4149">
        <w:rPr>
          <w:rFonts w:ascii="Times New Roman" w:hAnsi="Times New Roman"/>
          <w:sz w:val="24"/>
          <w:szCs w:val="24"/>
        </w:rPr>
        <w:t xml:space="preserve"> Toàn bộ thời gian</w:t>
      </w:r>
      <w:r w:rsidRPr="002D4149">
        <w:rPr>
          <w:rFonts w:ascii="Times New Roman" w:hAnsi="Times New Roman"/>
          <w:sz w:val="24"/>
          <w:szCs w:val="24"/>
        </w:rPr>
        <w:br/>
      </w:r>
      <w:r w:rsidRPr="002D4149">
        <w:rPr>
          <w:rFonts w:ascii="Times New Roman" w:hAnsi="Times New Roman"/>
          <w:b/>
          <w:sz w:val="24"/>
          <w:szCs w:val="24"/>
        </w:rPr>
        <w:t>Nơi làm việc:</w:t>
      </w:r>
      <w:r w:rsidRPr="002D4149">
        <w:rPr>
          <w:rFonts w:ascii="Times New Roman" w:hAnsi="Times New Roman"/>
          <w:sz w:val="24"/>
          <w:szCs w:val="24"/>
        </w:rPr>
        <w:t xml:space="preserve"> </w:t>
      </w:r>
      <w:r>
        <w:rPr>
          <w:rFonts w:ascii="Times New Roman" w:hAnsi="Times New Roman"/>
          <w:sz w:val="24"/>
          <w:szCs w:val="24"/>
        </w:rPr>
        <w:t>V</w:t>
      </w:r>
      <w:r w:rsidRPr="00E956DE">
        <w:rPr>
          <w:rFonts w:ascii="Times New Roman" w:hAnsi="Times New Roman"/>
          <w:sz w:val="24"/>
          <w:szCs w:val="24"/>
        </w:rPr>
        <w:t>ă</w:t>
      </w:r>
      <w:r>
        <w:rPr>
          <w:rFonts w:ascii="Times New Roman" w:hAnsi="Times New Roman"/>
          <w:sz w:val="24"/>
          <w:szCs w:val="24"/>
        </w:rPr>
        <w:t>n ph</w:t>
      </w:r>
      <w:r w:rsidRPr="00E956DE">
        <w:rPr>
          <w:rFonts w:ascii="Times New Roman" w:hAnsi="Times New Roman"/>
          <w:sz w:val="24"/>
          <w:szCs w:val="24"/>
        </w:rPr>
        <w:t>òn</w:t>
      </w:r>
      <w:r>
        <w:rPr>
          <w:rFonts w:ascii="Times New Roman" w:hAnsi="Times New Roman"/>
          <w:sz w:val="24"/>
          <w:szCs w:val="24"/>
        </w:rPr>
        <w:t>g P</w:t>
      </w:r>
      <w:r w:rsidRPr="00E956DE">
        <w:rPr>
          <w:rFonts w:ascii="Times New Roman" w:hAnsi="Times New Roman"/>
          <w:sz w:val="24"/>
          <w:szCs w:val="24"/>
        </w:rPr>
        <w:t>anNa</w:t>
      </w:r>
      <w:r>
        <w:rPr>
          <w:rFonts w:ascii="Times New Roman" w:hAnsi="Times New Roman"/>
          <w:sz w:val="24"/>
          <w:szCs w:val="24"/>
        </w:rPr>
        <w:t>ture t</w:t>
      </w:r>
      <w:r w:rsidRPr="00E956DE">
        <w:rPr>
          <w:rFonts w:ascii="Times New Roman" w:hAnsi="Times New Roman"/>
          <w:sz w:val="24"/>
          <w:szCs w:val="24"/>
        </w:rPr>
        <w:t>ại</w:t>
      </w:r>
      <w:r>
        <w:rPr>
          <w:rFonts w:ascii="Times New Roman" w:hAnsi="Times New Roman"/>
          <w:sz w:val="24"/>
          <w:szCs w:val="24"/>
        </w:rPr>
        <w:t xml:space="preserve"> H</w:t>
      </w:r>
      <w:r w:rsidRPr="00E956DE">
        <w:rPr>
          <w:rFonts w:ascii="Times New Roman" w:hAnsi="Times New Roman"/>
          <w:sz w:val="24"/>
          <w:szCs w:val="24"/>
        </w:rPr>
        <w:t>à</w:t>
      </w:r>
      <w:r>
        <w:rPr>
          <w:rFonts w:ascii="Times New Roman" w:hAnsi="Times New Roman"/>
          <w:sz w:val="24"/>
          <w:szCs w:val="24"/>
        </w:rPr>
        <w:t xml:space="preserve"> N</w:t>
      </w:r>
      <w:r w:rsidRPr="00E956DE">
        <w:rPr>
          <w:rFonts w:ascii="Times New Roman" w:hAnsi="Times New Roman"/>
          <w:sz w:val="24"/>
          <w:szCs w:val="24"/>
        </w:rPr>
        <w:t>ội</w:t>
      </w:r>
      <w:r>
        <w:rPr>
          <w:rFonts w:ascii="Times New Roman" w:hAnsi="Times New Roman"/>
          <w:sz w:val="24"/>
          <w:szCs w:val="24"/>
        </w:rPr>
        <w:t xml:space="preserve"> </w:t>
      </w:r>
      <w:r w:rsidRPr="002D4149">
        <w:rPr>
          <w:rFonts w:ascii="Times New Roman" w:hAnsi="Times New Roman"/>
          <w:sz w:val="24"/>
          <w:szCs w:val="24"/>
        </w:rPr>
        <w:br/>
      </w:r>
      <w:r w:rsidRPr="002D4149">
        <w:rPr>
          <w:rFonts w:ascii="Times New Roman" w:hAnsi="Times New Roman"/>
          <w:b/>
          <w:sz w:val="24"/>
          <w:szCs w:val="24"/>
        </w:rPr>
        <w:t>Báo cáo cho:</w:t>
      </w:r>
      <w:r>
        <w:rPr>
          <w:rFonts w:ascii="Times New Roman" w:hAnsi="Times New Roman"/>
          <w:sz w:val="24"/>
          <w:szCs w:val="24"/>
        </w:rPr>
        <w:t xml:space="preserve"> </w:t>
      </w:r>
      <w:r w:rsidR="007F3225">
        <w:rPr>
          <w:rFonts w:ascii="Times New Roman" w:hAnsi="Times New Roman"/>
          <w:sz w:val="24"/>
          <w:szCs w:val="24"/>
        </w:rPr>
        <w:t>Nguyễn Hoàng Phượng</w:t>
      </w:r>
      <w:r>
        <w:rPr>
          <w:rFonts w:ascii="Times New Roman" w:hAnsi="Times New Roman"/>
          <w:sz w:val="24"/>
          <w:szCs w:val="24"/>
        </w:rPr>
        <w:t xml:space="preserve"> – </w:t>
      </w:r>
      <w:r w:rsidR="007F3225">
        <w:rPr>
          <w:rFonts w:ascii="Times New Roman" w:hAnsi="Times New Roman"/>
          <w:sz w:val="24"/>
          <w:szCs w:val="24"/>
        </w:rPr>
        <w:t>Điều phối viên Chương trình</w:t>
      </w:r>
      <w:r>
        <w:rPr>
          <w:rFonts w:ascii="Times New Roman" w:hAnsi="Times New Roman"/>
          <w:sz w:val="24"/>
          <w:szCs w:val="24"/>
        </w:rPr>
        <w:t xml:space="preserve"> Chính sách</w:t>
      </w:r>
      <w:r w:rsidRPr="002D4149">
        <w:rPr>
          <w:rFonts w:ascii="Times New Roman" w:hAnsi="Times New Roman"/>
          <w:sz w:val="24"/>
          <w:szCs w:val="24"/>
        </w:rPr>
        <w:br/>
      </w:r>
    </w:p>
    <w:p w:rsidR="00636448" w:rsidRPr="002D4149" w:rsidRDefault="00636448" w:rsidP="00636448">
      <w:pPr>
        <w:shd w:val="clear" w:color="auto" w:fill="C0C0C0"/>
        <w:spacing w:after="0" w:line="240" w:lineRule="auto"/>
        <w:rPr>
          <w:rFonts w:ascii="Times New Roman" w:hAnsi="Times New Roman"/>
          <w:b/>
          <w:sz w:val="24"/>
          <w:szCs w:val="24"/>
        </w:rPr>
      </w:pPr>
      <w:r w:rsidRPr="002D4149">
        <w:rPr>
          <w:rFonts w:ascii="Times New Roman" w:hAnsi="Times New Roman"/>
          <w:b/>
          <w:sz w:val="24"/>
          <w:szCs w:val="24"/>
        </w:rPr>
        <w:t>Mục tiêu công việc</w:t>
      </w:r>
    </w:p>
    <w:p w:rsidR="0061480E" w:rsidRPr="00992D93" w:rsidRDefault="0070317E" w:rsidP="00003F5D">
      <w:pPr>
        <w:spacing w:after="0" w:line="240" w:lineRule="auto"/>
        <w:jc w:val="both"/>
        <w:rPr>
          <w:rFonts w:ascii="Times New Roman" w:hAnsi="Times New Roman"/>
          <w:b/>
          <w:i/>
          <w:sz w:val="24"/>
          <w:szCs w:val="24"/>
        </w:rPr>
      </w:pPr>
      <w:r>
        <w:rPr>
          <w:rFonts w:ascii="Times New Roman" w:hAnsi="Times New Roman"/>
          <w:sz w:val="24"/>
          <w:szCs w:val="24"/>
        </w:rPr>
        <w:t>Thực tập sinh</w:t>
      </w:r>
      <w:r w:rsidR="00636448" w:rsidRPr="00D928F0">
        <w:rPr>
          <w:rFonts w:ascii="Times New Roman" w:hAnsi="Times New Roman"/>
          <w:sz w:val="24"/>
          <w:szCs w:val="24"/>
        </w:rPr>
        <w:t xml:space="preserve"> chương trình chính sách là nhân sự trực thuộc Phòng Nghiên cứu Chính sách của PanNature. Nhiệm vụ chính của chức danh này là </w:t>
      </w:r>
      <w:r w:rsidR="0061480E">
        <w:rPr>
          <w:rFonts w:ascii="Times New Roman" w:hAnsi="Times New Roman"/>
          <w:sz w:val="24"/>
          <w:szCs w:val="24"/>
        </w:rPr>
        <w:t xml:space="preserve">hỗ trợ cán bộ nghiên cứu của Phòng nghiên cứu Chính sách trong các hoạt động của </w:t>
      </w:r>
      <w:r w:rsidR="00C41364">
        <w:rPr>
          <w:rFonts w:ascii="Times New Roman" w:hAnsi="Times New Roman"/>
          <w:sz w:val="24"/>
          <w:szCs w:val="24"/>
        </w:rPr>
        <w:t xml:space="preserve">dự án </w:t>
      </w:r>
      <w:r w:rsidR="00C41364" w:rsidRPr="00C41364">
        <w:rPr>
          <w:rFonts w:ascii="Times New Roman" w:hAnsi="Times New Roman"/>
          <w:b/>
          <w:i/>
          <w:sz w:val="24"/>
          <w:szCs w:val="24"/>
        </w:rPr>
        <w:t>“Công lý cho “làng ung thư” ở Việt Nam: Nghiên cứu thực trạng, lỗ hổng pháp lý và đề xuất giải pháp”</w:t>
      </w:r>
      <w:r w:rsidR="00992D93">
        <w:rPr>
          <w:rFonts w:ascii="Times New Roman" w:hAnsi="Times New Roman"/>
          <w:b/>
          <w:i/>
          <w:sz w:val="24"/>
          <w:szCs w:val="24"/>
        </w:rPr>
        <w:t>.</w:t>
      </w:r>
    </w:p>
    <w:p w:rsidR="0061480E" w:rsidRDefault="0061480E" w:rsidP="00636448">
      <w:pPr>
        <w:spacing w:after="0" w:line="240" w:lineRule="auto"/>
        <w:jc w:val="both"/>
        <w:rPr>
          <w:rFonts w:ascii="Times New Roman" w:hAnsi="Times New Roman"/>
          <w:sz w:val="24"/>
          <w:szCs w:val="24"/>
        </w:rPr>
      </w:pPr>
    </w:p>
    <w:p w:rsidR="00636448" w:rsidRDefault="00636448" w:rsidP="00636448">
      <w:pPr>
        <w:spacing w:after="0" w:line="240" w:lineRule="auto"/>
        <w:jc w:val="both"/>
        <w:rPr>
          <w:rFonts w:ascii="Times New Roman" w:hAnsi="Times New Roman"/>
          <w:sz w:val="24"/>
          <w:szCs w:val="24"/>
        </w:rPr>
      </w:pPr>
      <w:r w:rsidRPr="00D928F0">
        <w:rPr>
          <w:rFonts w:ascii="Times New Roman" w:hAnsi="Times New Roman"/>
          <w:sz w:val="24"/>
          <w:szCs w:val="24"/>
        </w:rPr>
        <w:t>Mục tiêu cụ thể của chức danh trên nh</w:t>
      </w:r>
      <w:r w:rsidRPr="00D928F0">
        <w:rPr>
          <w:rFonts w:ascii="Times New Roman" w:hAnsi="Times New Roman" w:hint="cs"/>
          <w:sz w:val="24"/>
          <w:szCs w:val="24"/>
        </w:rPr>
        <w:t>ư</w:t>
      </w:r>
      <w:r w:rsidRPr="00D928F0">
        <w:rPr>
          <w:rFonts w:ascii="Times New Roman" w:hAnsi="Times New Roman"/>
          <w:sz w:val="24"/>
          <w:szCs w:val="24"/>
        </w:rPr>
        <w:t xml:space="preserve"> sau:</w:t>
      </w:r>
    </w:p>
    <w:p w:rsidR="0045064A" w:rsidRPr="00D928F0" w:rsidRDefault="0045064A" w:rsidP="00636448">
      <w:pPr>
        <w:spacing w:after="0" w:line="240" w:lineRule="auto"/>
        <w:jc w:val="both"/>
        <w:rPr>
          <w:rFonts w:ascii="Times New Roman" w:hAnsi="Times New Roman"/>
          <w:sz w:val="24"/>
          <w:szCs w:val="24"/>
        </w:rPr>
      </w:pPr>
    </w:p>
    <w:p w:rsidR="00885FD7" w:rsidRDefault="00B9010A" w:rsidP="0063644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Hỗ trợ các hoạt động tìm kiếm tài liệu, tổng hợp các tài liệu </w:t>
      </w:r>
      <w:r w:rsidR="00885FD7">
        <w:rPr>
          <w:rFonts w:ascii="Times New Roman" w:hAnsi="Times New Roman"/>
          <w:sz w:val="24"/>
          <w:szCs w:val="24"/>
        </w:rPr>
        <w:t>có liên quan đến dự án</w:t>
      </w:r>
    </w:p>
    <w:p w:rsidR="00885FD7" w:rsidRDefault="00885FD7" w:rsidP="0063644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Tham gia hỗ trợ các hoạt động nghiên cứu, khảo sát tại thực địa</w:t>
      </w:r>
    </w:p>
    <w:p w:rsidR="00233B63" w:rsidRDefault="00235F31" w:rsidP="0063644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Hỗ trợ k</w:t>
      </w:r>
      <w:r w:rsidR="00885FD7">
        <w:rPr>
          <w:rFonts w:ascii="Times New Roman" w:hAnsi="Times New Roman"/>
          <w:sz w:val="24"/>
          <w:szCs w:val="24"/>
        </w:rPr>
        <w:t>ết nối</w:t>
      </w:r>
      <w:r w:rsidR="00233B63">
        <w:rPr>
          <w:rFonts w:ascii="Times New Roman" w:hAnsi="Times New Roman"/>
          <w:sz w:val="24"/>
          <w:szCs w:val="24"/>
        </w:rPr>
        <w:t xml:space="preserve"> với các </w:t>
      </w:r>
      <w:r>
        <w:rPr>
          <w:rFonts w:ascii="Times New Roman" w:hAnsi="Times New Roman"/>
          <w:sz w:val="24"/>
          <w:szCs w:val="24"/>
        </w:rPr>
        <w:t>cơ quan, tổ chức, cá nhân có liên quan trong việc thu thập thông tin nghiên cứu</w:t>
      </w:r>
    </w:p>
    <w:p w:rsidR="00235F31" w:rsidRDefault="0045064A" w:rsidP="0063644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Biên dịch các tài liệu trong lĩnh vực liên quan khi được yêu cầu</w:t>
      </w:r>
    </w:p>
    <w:p w:rsidR="00992D93" w:rsidRDefault="00992D93" w:rsidP="0063644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Tham gia hỗ trợ tổ chức các hội thảo, sự kiện có liên quan đến dự án.</w:t>
      </w:r>
    </w:p>
    <w:p w:rsidR="00992D93" w:rsidRDefault="001105BE" w:rsidP="0063644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M</w:t>
      </w:r>
      <w:r w:rsidR="00992D93">
        <w:rPr>
          <w:rFonts w:ascii="Times New Roman" w:hAnsi="Times New Roman"/>
          <w:sz w:val="24"/>
          <w:szCs w:val="24"/>
        </w:rPr>
        <w:t>ột số nhiệm vụ khác được phân công cụ thể.</w:t>
      </w:r>
    </w:p>
    <w:p w:rsidR="00636448" w:rsidRDefault="00636448" w:rsidP="00636448">
      <w:pPr>
        <w:pStyle w:val="ListParagraph"/>
        <w:spacing w:after="0" w:line="240" w:lineRule="auto"/>
        <w:ind w:left="0"/>
        <w:jc w:val="both"/>
        <w:rPr>
          <w:rFonts w:ascii="Times New Roman" w:hAnsi="Times New Roman"/>
          <w:sz w:val="24"/>
          <w:szCs w:val="24"/>
        </w:rPr>
      </w:pPr>
    </w:p>
    <w:p w:rsidR="00636448" w:rsidRPr="001F251A" w:rsidRDefault="00636448" w:rsidP="00636448">
      <w:pPr>
        <w:shd w:val="clear" w:color="auto" w:fill="C0C0C0"/>
        <w:rPr>
          <w:rFonts w:ascii="Times New Roman" w:hAnsi="Times New Roman"/>
          <w:b/>
          <w:sz w:val="24"/>
        </w:rPr>
      </w:pPr>
      <w:r w:rsidRPr="001F251A">
        <w:rPr>
          <w:rFonts w:ascii="Times New Roman" w:hAnsi="Times New Roman"/>
          <w:b/>
          <w:sz w:val="24"/>
        </w:rPr>
        <w:t xml:space="preserve">Yêu cầu </w:t>
      </w:r>
      <w:proofErr w:type="gramStart"/>
      <w:r w:rsidRPr="001F251A">
        <w:rPr>
          <w:rFonts w:ascii="Times New Roman" w:hAnsi="Times New Roman"/>
          <w:b/>
          <w:sz w:val="24"/>
        </w:rPr>
        <w:t>chung</w:t>
      </w:r>
      <w:proofErr w:type="gramEnd"/>
      <w:r w:rsidRPr="001F251A">
        <w:rPr>
          <w:rFonts w:ascii="Times New Roman" w:hAnsi="Times New Roman"/>
          <w:b/>
          <w:sz w:val="24"/>
        </w:rPr>
        <w:t xml:space="preserve"> đối với nhân viên của PanNature</w:t>
      </w:r>
    </w:p>
    <w:p w:rsidR="00636448" w:rsidRPr="001F251A" w:rsidRDefault="00636448" w:rsidP="00636448">
      <w:pPr>
        <w:rPr>
          <w:rFonts w:ascii="Times New Roman" w:hAnsi="Times New Roman"/>
          <w:sz w:val="24"/>
          <w:szCs w:val="24"/>
        </w:rPr>
      </w:pPr>
      <w:r w:rsidRPr="001F251A">
        <w:rPr>
          <w:rFonts w:ascii="Times New Roman" w:hAnsi="Times New Roman"/>
          <w:sz w:val="24"/>
          <w:szCs w:val="24"/>
        </w:rPr>
        <w:t xml:space="preserve">Tất cả cán bộ, nhân viên của PanNature phải luôn đảm bảo tính chuyên nghiệp và chất lượng chuyên môn cao nhất trong các hành </w:t>
      </w:r>
      <w:proofErr w:type="gramStart"/>
      <w:r w:rsidRPr="001F251A">
        <w:rPr>
          <w:rFonts w:ascii="Times New Roman" w:hAnsi="Times New Roman"/>
          <w:sz w:val="24"/>
          <w:szCs w:val="24"/>
        </w:rPr>
        <w:t>vi</w:t>
      </w:r>
      <w:proofErr w:type="gramEnd"/>
      <w:r w:rsidRPr="001F251A">
        <w:rPr>
          <w:rFonts w:ascii="Times New Roman" w:hAnsi="Times New Roman"/>
          <w:sz w:val="24"/>
          <w:szCs w:val="24"/>
        </w:rPr>
        <w:t xml:space="preserve"> và hoạt động của mình. Cụ thể:</w:t>
      </w:r>
    </w:p>
    <w:p w:rsidR="00636448" w:rsidRPr="001F251A" w:rsidRDefault="00636448" w:rsidP="00636448">
      <w:pPr>
        <w:numPr>
          <w:ilvl w:val="0"/>
          <w:numId w:val="6"/>
        </w:numPr>
        <w:autoSpaceDE w:val="0"/>
        <w:autoSpaceDN w:val="0"/>
        <w:spacing w:after="0" w:line="240" w:lineRule="auto"/>
        <w:rPr>
          <w:rFonts w:ascii="Times New Roman" w:hAnsi="Times New Roman"/>
          <w:sz w:val="24"/>
          <w:szCs w:val="24"/>
        </w:rPr>
      </w:pPr>
      <w:r w:rsidRPr="001F251A">
        <w:rPr>
          <w:rFonts w:ascii="Times New Roman" w:hAnsi="Times New Roman"/>
          <w:sz w:val="24"/>
          <w:szCs w:val="24"/>
        </w:rPr>
        <w:t>Sẵn sàng chia sẻ kiến thức và thông tin liên quan đến công việc và hoạt động của tổ chức với đồng nghiệp trong cơ quan;</w:t>
      </w:r>
    </w:p>
    <w:p w:rsidR="00636448" w:rsidRPr="001F251A" w:rsidRDefault="00636448" w:rsidP="00636448">
      <w:pPr>
        <w:numPr>
          <w:ilvl w:val="0"/>
          <w:numId w:val="6"/>
        </w:numPr>
        <w:autoSpaceDE w:val="0"/>
        <w:autoSpaceDN w:val="0"/>
        <w:spacing w:after="0" w:line="240" w:lineRule="auto"/>
        <w:rPr>
          <w:rFonts w:ascii="Times New Roman" w:hAnsi="Times New Roman"/>
          <w:sz w:val="24"/>
          <w:szCs w:val="24"/>
        </w:rPr>
      </w:pPr>
      <w:r w:rsidRPr="001F251A">
        <w:rPr>
          <w:rFonts w:ascii="Times New Roman" w:hAnsi="Times New Roman"/>
          <w:sz w:val="24"/>
          <w:szCs w:val="24"/>
        </w:rPr>
        <w:t>Đảm bảo chất lượng công việc cao nhất và trung thực nhất;</w:t>
      </w:r>
    </w:p>
    <w:p w:rsidR="00636448" w:rsidRPr="001F251A" w:rsidRDefault="00636448" w:rsidP="00636448">
      <w:pPr>
        <w:numPr>
          <w:ilvl w:val="0"/>
          <w:numId w:val="6"/>
        </w:numPr>
        <w:autoSpaceDE w:val="0"/>
        <w:autoSpaceDN w:val="0"/>
        <w:spacing w:after="0" w:line="240" w:lineRule="auto"/>
        <w:rPr>
          <w:rFonts w:ascii="Times New Roman" w:hAnsi="Times New Roman"/>
          <w:sz w:val="24"/>
          <w:szCs w:val="24"/>
        </w:rPr>
      </w:pPr>
      <w:r w:rsidRPr="001F251A">
        <w:rPr>
          <w:rFonts w:ascii="Times New Roman" w:hAnsi="Times New Roman"/>
          <w:sz w:val="24"/>
          <w:szCs w:val="24"/>
        </w:rPr>
        <w:t>Đảm bảo sử dụng đúng và hợp lý nguồn kinh phí được tài trợ cho các chương trình, dự án;</w:t>
      </w:r>
    </w:p>
    <w:p w:rsidR="00636448" w:rsidRPr="001F251A" w:rsidRDefault="00636448" w:rsidP="00636448">
      <w:pPr>
        <w:numPr>
          <w:ilvl w:val="0"/>
          <w:numId w:val="6"/>
        </w:numPr>
        <w:autoSpaceDE w:val="0"/>
        <w:autoSpaceDN w:val="0"/>
        <w:spacing w:after="0" w:line="240" w:lineRule="auto"/>
        <w:rPr>
          <w:rFonts w:ascii="Times New Roman" w:hAnsi="Times New Roman"/>
          <w:sz w:val="24"/>
          <w:szCs w:val="24"/>
        </w:rPr>
      </w:pPr>
      <w:r w:rsidRPr="001F251A">
        <w:rPr>
          <w:rFonts w:ascii="Times New Roman" w:hAnsi="Times New Roman"/>
          <w:sz w:val="24"/>
          <w:szCs w:val="24"/>
        </w:rPr>
        <w:t>Duy trì quan hệ tốt với các cơ quan, tổ chức đối tác trên cơ sở tôn trọng lẫn nhau, minh bạch, trách nhiệm nhằm đảm bảo các hoạt động của cơ quan được thực hiện thành công;</w:t>
      </w:r>
    </w:p>
    <w:p w:rsidR="00636448" w:rsidRPr="001F251A" w:rsidRDefault="00636448" w:rsidP="00636448">
      <w:pPr>
        <w:numPr>
          <w:ilvl w:val="0"/>
          <w:numId w:val="6"/>
        </w:numPr>
        <w:autoSpaceDE w:val="0"/>
        <w:autoSpaceDN w:val="0"/>
        <w:spacing w:after="0" w:line="240" w:lineRule="auto"/>
        <w:rPr>
          <w:rFonts w:ascii="Times New Roman" w:hAnsi="Times New Roman"/>
          <w:sz w:val="24"/>
          <w:szCs w:val="24"/>
        </w:rPr>
      </w:pPr>
      <w:r w:rsidRPr="001F251A">
        <w:rPr>
          <w:rFonts w:ascii="Times New Roman" w:hAnsi="Times New Roman"/>
          <w:sz w:val="24"/>
          <w:szCs w:val="24"/>
        </w:rPr>
        <w:t>Làm việc nhằm phục vụ lợi ích của cơ quan theo đúng mục đích và chính sách đã đề ra;</w:t>
      </w:r>
    </w:p>
    <w:p w:rsidR="00636448" w:rsidRPr="001F251A" w:rsidRDefault="00636448" w:rsidP="00636448">
      <w:pPr>
        <w:numPr>
          <w:ilvl w:val="0"/>
          <w:numId w:val="6"/>
        </w:numPr>
        <w:autoSpaceDE w:val="0"/>
        <w:autoSpaceDN w:val="0"/>
        <w:spacing w:after="0" w:line="240" w:lineRule="auto"/>
        <w:rPr>
          <w:rFonts w:ascii="Times New Roman" w:hAnsi="Times New Roman"/>
          <w:sz w:val="24"/>
          <w:szCs w:val="24"/>
        </w:rPr>
      </w:pPr>
      <w:r w:rsidRPr="001F251A">
        <w:rPr>
          <w:rFonts w:ascii="Times New Roman" w:hAnsi="Times New Roman"/>
          <w:sz w:val="24"/>
          <w:szCs w:val="24"/>
        </w:rPr>
        <w:lastRenderedPageBreak/>
        <w:t>Không trao đổi những thông tin nội bộ, bằng văn bản hoặc lời nói, với các cá nhân và tổ chức bên ngoài khi chưa có sự đồng ý của cán bộ quản lý của cơ quan;</w:t>
      </w:r>
    </w:p>
    <w:p w:rsidR="00636448" w:rsidRPr="001F251A" w:rsidRDefault="00636448" w:rsidP="00636448">
      <w:pPr>
        <w:numPr>
          <w:ilvl w:val="0"/>
          <w:numId w:val="6"/>
        </w:numPr>
        <w:autoSpaceDE w:val="0"/>
        <w:autoSpaceDN w:val="0"/>
        <w:spacing w:after="0" w:line="240" w:lineRule="auto"/>
        <w:rPr>
          <w:rFonts w:ascii="Times New Roman" w:hAnsi="Times New Roman"/>
          <w:sz w:val="24"/>
          <w:szCs w:val="24"/>
        </w:rPr>
      </w:pPr>
      <w:r w:rsidRPr="001F251A">
        <w:rPr>
          <w:rFonts w:ascii="Times New Roman" w:hAnsi="Times New Roman"/>
          <w:sz w:val="24"/>
          <w:szCs w:val="24"/>
        </w:rPr>
        <w:t xml:space="preserve">Không được thực hiện các hành động hoặc biểu hiện có thể gây ảnh hưởng xấu đến hình ảnh và uy tín của cơ quan; </w:t>
      </w:r>
    </w:p>
    <w:p w:rsidR="00636448" w:rsidRPr="001F251A" w:rsidRDefault="00636448" w:rsidP="00636448">
      <w:pPr>
        <w:numPr>
          <w:ilvl w:val="0"/>
          <w:numId w:val="6"/>
        </w:numPr>
        <w:autoSpaceDE w:val="0"/>
        <w:autoSpaceDN w:val="0"/>
        <w:spacing w:after="0" w:line="240" w:lineRule="auto"/>
        <w:rPr>
          <w:rFonts w:ascii="Times New Roman" w:hAnsi="Times New Roman"/>
          <w:sz w:val="24"/>
          <w:szCs w:val="24"/>
        </w:rPr>
      </w:pPr>
      <w:r w:rsidRPr="001F251A">
        <w:rPr>
          <w:rFonts w:ascii="Times New Roman" w:hAnsi="Times New Roman"/>
          <w:sz w:val="24"/>
          <w:szCs w:val="24"/>
        </w:rPr>
        <w:t>Thực hiện công việc với khả năng cao nhất trong bất kỳ tình huống nào. Không được phép cố tình bỏ qua mục tiêu và các ưu tiên của PanNature;</w:t>
      </w:r>
    </w:p>
    <w:p w:rsidR="00636448" w:rsidRPr="001F251A" w:rsidRDefault="00636448" w:rsidP="00636448">
      <w:pPr>
        <w:numPr>
          <w:ilvl w:val="0"/>
          <w:numId w:val="6"/>
        </w:numPr>
        <w:autoSpaceDE w:val="0"/>
        <w:autoSpaceDN w:val="0"/>
        <w:spacing w:after="0" w:line="240" w:lineRule="auto"/>
        <w:rPr>
          <w:rFonts w:ascii="Times New Roman" w:hAnsi="Times New Roman"/>
          <w:sz w:val="24"/>
          <w:szCs w:val="24"/>
        </w:rPr>
      </w:pPr>
      <w:r w:rsidRPr="001F251A">
        <w:rPr>
          <w:rFonts w:ascii="Times New Roman" w:hAnsi="Times New Roman"/>
          <w:sz w:val="24"/>
          <w:szCs w:val="24"/>
        </w:rPr>
        <w:t xml:space="preserve">Cần mẫn, nghiêm túc, trung thực, có trách nhiệm, cố gắng trong công việc; </w:t>
      </w:r>
    </w:p>
    <w:p w:rsidR="00636448" w:rsidRPr="001F251A" w:rsidRDefault="00636448" w:rsidP="00636448">
      <w:pPr>
        <w:numPr>
          <w:ilvl w:val="0"/>
          <w:numId w:val="6"/>
        </w:numPr>
        <w:autoSpaceDE w:val="0"/>
        <w:autoSpaceDN w:val="0"/>
        <w:spacing w:after="0" w:line="240" w:lineRule="auto"/>
        <w:rPr>
          <w:rFonts w:ascii="Times New Roman" w:hAnsi="Times New Roman"/>
          <w:sz w:val="24"/>
          <w:szCs w:val="24"/>
        </w:rPr>
      </w:pPr>
      <w:r w:rsidRPr="001F251A">
        <w:rPr>
          <w:rFonts w:ascii="Times New Roman" w:hAnsi="Times New Roman"/>
          <w:sz w:val="24"/>
          <w:szCs w:val="24"/>
        </w:rPr>
        <w:t>Tôn trọng, nhã nhặn có ý thức giúp đỡ, hỗ trợ lẫn nhau trong quan hệ với đồng nghiệp.</w:t>
      </w:r>
    </w:p>
    <w:p w:rsidR="00636448" w:rsidRPr="001F251A" w:rsidRDefault="00636448" w:rsidP="00636448">
      <w:pPr>
        <w:numPr>
          <w:ilvl w:val="0"/>
          <w:numId w:val="6"/>
        </w:numPr>
        <w:autoSpaceDE w:val="0"/>
        <w:autoSpaceDN w:val="0"/>
        <w:spacing w:after="0" w:line="240" w:lineRule="auto"/>
        <w:rPr>
          <w:rFonts w:ascii="Times New Roman" w:hAnsi="Times New Roman"/>
          <w:sz w:val="24"/>
          <w:szCs w:val="24"/>
        </w:rPr>
      </w:pPr>
      <w:r w:rsidRPr="001F251A">
        <w:rPr>
          <w:rFonts w:ascii="Times New Roman" w:hAnsi="Times New Roman"/>
          <w:sz w:val="24"/>
          <w:szCs w:val="24"/>
        </w:rPr>
        <w:t xml:space="preserve">Giữ gìn và bảo vệ tài sản, trang thiết bị của Trung tâm; </w:t>
      </w:r>
    </w:p>
    <w:p w:rsidR="002C299F" w:rsidRDefault="00636448" w:rsidP="00636448">
      <w:pPr>
        <w:numPr>
          <w:ilvl w:val="0"/>
          <w:numId w:val="6"/>
        </w:numPr>
        <w:autoSpaceDE w:val="0"/>
        <w:autoSpaceDN w:val="0"/>
        <w:spacing w:after="0" w:line="240" w:lineRule="auto"/>
        <w:rPr>
          <w:rFonts w:ascii="Times New Roman" w:hAnsi="Times New Roman"/>
          <w:sz w:val="24"/>
          <w:szCs w:val="24"/>
        </w:rPr>
      </w:pPr>
      <w:r w:rsidRPr="001F251A">
        <w:rPr>
          <w:rFonts w:ascii="Times New Roman" w:hAnsi="Times New Roman"/>
          <w:sz w:val="24"/>
          <w:szCs w:val="24"/>
        </w:rPr>
        <w:t xml:space="preserve">Tuân thủ các quy trình, thủ tục, hướng dẫn của Trung tâm và cán bộ quản lý. </w:t>
      </w:r>
    </w:p>
    <w:p w:rsidR="002C299F" w:rsidRDefault="002C299F" w:rsidP="002C299F">
      <w:pPr>
        <w:autoSpaceDE w:val="0"/>
        <w:autoSpaceDN w:val="0"/>
        <w:spacing w:after="0" w:line="240" w:lineRule="auto"/>
        <w:rPr>
          <w:rFonts w:ascii="Times New Roman" w:hAnsi="Times New Roman"/>
          <w:sz w:val="24"/>
          <w:szCs w:val="24"/>
        </w:rPr>
      </w:pPr>
    </w:p>
    <w:p w:rsidR="00636448" w:rsidRDefault="002C299F" w:rsidP="002C299F">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Thực tập sinh </w:t>
      </w:r>
      <w:r w:rsidR="00CC755E">
        <w:rPr>
          <w:rFonts w:ascii="Times New Roman" w:hAnsi="Times New Roman"/>
          <w:sz w:val="24"/>
          <w:szCs w:val="24"/>
        </w:rPr>
        <w:t xml:space="preserve">được khuyến khích tuân thủ các yêu cầu </w:t>
      </w:r>
      <w:proofErr w:type="gramStart"/>
      <w:r w:rsidR="00CC755E">
        <w:rPr>
          <w:rFonts w:ascii="Times New Roman" w:hAnsi="Times New Roman"/>
          <w:sz w:val="24"/>
          <w:szCs w:val="24"/>
        </w:rPr>
        <w:t>chung</w:t>
      </w:r>
      <w:proofErr w:type="gramEnd"/>
      <w:r w:rsidR="00CC755E">
        <w:rPr>
          <w:rFonts w:ascii="Times New Roman" w:hAnsi="Times New Roman"/>
          <w:sz w:val="24"/>
          <w:szCs w:val="24"/>
        </w:rPr>
        <w:t xml:space="preserve"> như đối với nhân viên của PanNature, đặc biệt khi gặp gỡ, trao đổi với các đối tác bên ngoài khi giới thiệu với tư cách của PanNature.</w:t>
      </w:r>
    </w:p>
    <w:p w:rsidR="002C299F" w:rsidRPr="001F251A" w:rsidRDefault="002C299F" w:rsidP="002C299F">
      <w:pPr>
        <w:autoSpaceDE w:val="0"/>
        <w:autoSpaceDN w:val="0"/>
        <w:spacing w:after="0" w:line="240" w:lineRule="auto"/>
        <w:rPr>
          <w:rFonts w:ascii="Times New Roman" w:hAnsi="Times New Roman"/>
          <w:sz w:val="24"/>
          <w:szCs w:val="24"/>
        </w:rPr>
      </w:pPr>
    </w:p>
    <w:p w:rsidR="00636448" w:rsidRPr="002D4149" w:rsidRDefault="00636448" w:rsidP="00636448">
      <w:pPr>
        <w:shd w:val="clear" w:color="auto" w:fill="C0C0C0"/>
        <w:spacing w:after="0" w:line="240" w:lineRule="auto"/>
        <w:rPr>
          <w:rStyle w:val="text"/>
          <w:rFonts w:ascii="Times New Roman" w:hAnsi="Times New Roman"/>
          <w:sz w:val="24"/>
          <w:szCs w:val="24"/>
        </w:rPr>
      </w:pPr>
      <w:r w:rsidRPr="002D4149">
        <w:rPr>
          <w:rStyle w:val="text"/>
          <w:rFonts w:ascii="Times New Roman" w:hAnsi="Times New Roman"/>
          <w:b/>
          <w:sz w:val="24"/>
          <w:szCs w:val="24"/>
        </w:rPr>
        <w:t>Yêu cầu năng lực</w:t>
      </w:r>
      <w:r w:rsidRPr="002D4149">
        <w:rPr>
          <w:rStyle w:val="text"/>
          <w:rFonts w:ascii="Times New Roman" w:hAnsi="Times New Roman"/>
          <w:sz w:val="24"/>
          <w:szCs w:val="24"/>
        </w:rPr>
        <w:t xml:space="preserve"> </w:t>
      </w:r>
    </w:p>
    <w:p w:rsidR="00636448" w:rsidRPr="00D928F0" w:rsidRDefault="00636448" w:rsidP="00636448">
      <w:pPr>
        <w:pStyle w:val="ListParagraph"/>
        <w:numPr>
          <w:ilvl w:val="0"/>
          <w:numId w:val="3"/>
        </w:numPr>
        <w:spacing w:after="0" w:line="240" w:lineRule="auto"/>
        <w:jc w:val="both"/>
        <w:rPr>
          <w:rStyle w:val="text"/>
          <w:rFonts w:ascii="Times New Roman" w:hAnsi="Times New Roman"/>
          <w:sz w:val="24"/>
          <w:szCs w:val="24"/>
        </w:rPr>
      </w:pPr>
      <w:r w:rsidRPr="00D928F0">
        <w:rPr>
          <w:rStyle w:val="text"/>
          <w:rFonts w:ascii="Times New Roman" w:hAnsi="Times New Roman"/>
          <w:sz w:val="24"/>
          <w:szCs w:val="24"/>
        </w:rPr>
        <w:t xml:space="preserve">Tốt nghiệp đại học các ngành quản lý môi trường, nông nghiệp và phát triển nông thôn, xã hội học, </w:t>
      </w:r>
      <w:r>
        <w:rPr>
          <w:rStyle w:val="text"/>
          <w:rFonts w:ascii="Times New Roman" w:hAnsi="Times New Roman"/>
          <w:sz w:val="24"/>
          <w:szCs w:val="24"/>
        </w:rPr>
        <w:t xml:space="preserve">luật, </w:t>
      </w:r>
      <w:r w:rsidRPr="00D928F0">
        <w:rPr>
          <w:rStyle w:val="text"/>
          <w:rFonts w:ascii="Times New Roman" w:hAnsi="Times New Roman"/>
          <w:sz w:val="24"/>
          <w:szCs w:val="24"/>
        </w:rPr>
        <w:t xml:space="preserve">nhân chủng học hoặc các chuyên ngành có liên quan đến quản lý tài nguyên thiên nhiên; </w:t>
      </w:r>
    </w:p>
    <w:p w:rsidR="00636448" w:rsidRPr="00D928F0" w:rsidRDefault="00636448" w:rsidP="00636448">
      <w:pPr>
        <w:pStyle w:val="ListParagraph"/>
        <w:numPr>
          <w:ilvl w:val="0"/>
          <w:numId w:val="3"/>
        </w:numPr>
        <w:spacing w:after="0" w:line="240" w:lineRule="auto"/>
        <w:jc w:val="both"/>
        <w:rPr>
          <w:rStyle w:val="text"/>
          <w:rFonts w:ascii="Times New Roman" w:hAnsi="Times New Roman"/>
          <w:sz w:val="24"/>
          <w:szCs w:val="24"/>
        </w:rPr>
      </w:pPr>
      <w:r w:rsidRPr="00D928F0">
        <w:rPr>
          <w:rFonts w:ascii="Times New Roman" w:hAnsi="Times New Roman"/>
          <w:sz w:val="24"/>
          <w:szCs w:val="24"/>
        </w:rPr>
        <w:t>Có t</w:t>
      </w:r>
      <w:r w:rsidRPr="00D928F0">
        <w:rPr>
          <w:rFonts w:ascii="Times New Roman" w:hAnsi="Times New Roman" w:hint="cs"/>
          <w:sz w:val="24"/>
          <w:szCs w:val="24"/>
        </w:rPr>
        <w:t>ư</w:t>
      </w:r>
      <w:r w:rsidRPr="00D928F0">
        <w:rPr>
          <w:rFonts w:ascii="Times New Roman" w:hAnsi="Times New Roman"/>
          <w:sz w:val="24"/>
          <w:szCs w:val="24"/>
        </w:rPr>
        <w:t xml:space="preserve"> duy và sở thích thực hiện các nghiên cứu đa ngành về tác động xã hội và môi tr</w:t>
      </w:r>
      <w:r w:rsidRPr="00D928F0">
        <w:rPr>
          <w:rFonts w:ascii="Times New Roman" w:hAnsi="Times New Roman" w:hint="cs"/>
          <w:sz w:val="24"/>
          <w:szCs w:val="24"/>
        </w:rPr>
        <w:t>ư</w:t>
      </w:r>
      <w:r w:rsidRPr="00D928F0">
        <w:rPr>
          <w:rFonts w:ascii="Times New Roman" w:hAnsi="Times New Roman"/>
          <w:sz w:val="24"/>
          <w:szCs w:val="24"/>
        </w:rPr>
        <w:t>ờng;</w:t>
      </w:r>
    </w:p>
    <w:p w:rsidR="00636448" w:rsidRPr="00D928F0" w:rsidRDefault="00636448" w:rsidP="00636448">
      <w:pPr>
        <w:pStyle w:val="ListParagraph"/>
        <w:numPr>
          <w:ilvl w:val="0"/>
          <w:numId w:val="3"/>
        </w:numPr>
        <w:spacing w:after="0" w:line="240" w:lineRule="auto"/>
        <w:jc w:val="both"/>
        <w:rPr>
          <w:rFonts w:ascii="Times New Roman" w:hAnsi="Times New Roman"/>
          <w:sz w:val="24"/>
          <w:szCs w:val="24"/>
        </w:rPr>
      </w:pPr>
      <w:r w:rsidRPr="00D928F0">
        <w:rPr>
          <w:rFonts w:ascii="Times New Roman" w:hAnsi="Times New Roman"/>
          <w:sz w:val="24"/>
          <w:szCs w:val="24"/>
        </w:rPr>
        <w:t>Có kỹ năng đọc, viết báo cáo tốt bằng tiếng Việt. Có năng lực giao tiếp, trình bày và thúc đẩy các bên cùng tham gia;</w:t>
      </w:r>
    </w:p>
    <w:p w:rsidR="00636448" w:rsidRPr="00D928F0" w:rsidRDefault="00636448" w:rsidP="00636448">
      <w:pPr>
        <w:pStyle w:val="ListParagraph"/>
        <w:numPr>
          <w:ilvl w:val="0"/>
          <w:numId w:val="3"/>
        </w:numPr>
        <w:spacing w:after="0" w:line="240" w:lineRule="auto"/>
        <w:jc w:val="both"/>
        <w:rPr>
          <w:rFonts w:ascii="Times New Roman" w:hAnsi="Times New Roman"/>
          <w:sz w:val="24"/>
          <w:szCs w:val="24"/>
        </w:rPr>
      </w:pPr>
      <w:r w:rsidRPr="00D928F0">
        <w:rPr>
          <w:rFonts w:ascii="Times New Roman" w:hAnsi="Times New Roman"/>
          <w:sz w:val="24"/>
          <w:szCs w:val="24"/>
        </w:rPr>
        <w:t>Sử dụng tốt tiếng Anh trong giao tiếp và th</w:t>
      </w:r>
      <w:r w:rsidRPr="00D928F0">
        <w:rPr>
          <w:rFonts w:ascii="Times New Roman" w:hAnsi="Times New Roman" w:hint="cs"/>
          <w:sz w:val="24"/>
          <w:szCs w:val="24"/>
        </w:rPr>
        <w:t>ư</w:t>
      </w:r>
      <w:r w:rsidRPr="00D928F0">
        <w:rPr>
          <w:rFonts w:ascii="Times New Roman" w:hAnsi="Times New Roman"/>
          <w:sz w:val="24"/>
          <w:szCs w:val="24"/>
        </w:rPr>
        <w:t xml:space="preserve"> tín; và</w:t>
      </w:r>
    </w:p>
    <w:p w:rsidR="00636448" w:rsidRPr="00D928F0" w:rsidRDefault="00636448" w:rsidP="00636448">
      <w:pPr>
        <w:pStyle w:val="ListParagraph"/>
        <w:numPr>
          <w:ilvl w:val="0"/>
          <w:numId w:val="3"/>
        </w:numPr>
        <w:spacing w:after="0" w:line="240" w:lineRule="auto"/>
        <w:jc w:val="both"/>
        <w:rPr>
          <w:rFonts w:ascii="Times New Roman" w:hAnsi="Times New Roman"/>
          <w:sz w:val="24"/>
          <w:szCs w:val="24"/>
        </w:rPr>
      </w:pPr>
      <w:r w:rsidRPr="00D928F0">
        <w:rPr>
          <w:rFonts w:ascii="Times New Roman" w:hAnsi="Times New Roman"/>
          <w:sz w:val="24"/>
          <w:szCs w:val="24"/>
        </w:rPr>
        <w:t xml:space="preserve">Sẵn sàng đi công tác </w:t>
      </w:r>
      <w:proofErr w:type="gramStart"/>
      <w:r w:rsidRPr="00D928F0">
        <w:rPr>
          <w:rFonts w:ascii="Times New Roman" w:hAnsi="Times New Roman"/>
          <w:sz w:val="24"/>
          <w:szCs w:val="24"/>
        </w:rPr>
        <w:t>theo</w:t>
      </w:r>
      <w:proofErr w:type="gramEnd"/>
      <w:r w:rsidRPr="00D928F0">
        <w:rPr>
          <w:rFonts w:ascii="Times New Roman" w:hAnsi="Times New Roman"/>
          <w:sz w:val="24"/>
          <w:szCs w:val="24"/>
        </w:rPr>
        <w:t xml:space="preserve"> yêu cầu của công việc đ</w:t>
      </w:r>
      <w:r w:rsidRPr="00D928F0">
        <w:rPr>
          <w:rFonts w:ascii="Times New Roman" w:hAnsi="Times New Roman" w:hint="cs"/>
          <w:sz w:val="24"/>
          <w:szCs w:val="24"/>
        </w:rPr>
        <w:t>ư</w:t>
      </w:r>
      <w:r w:rsidRPr="00D928F0">
        <w:rPr>
          <w:rFonts w:ascii="Times New Roman" w:hAnsi="Times New Roman"/>
          <w:sz w:val="24"/>
          <w:szCs w:val="24"/>
        </w:rPr>
        <w:t xml:space="preserve">ợc giao. </w:t>
      </w:r>
    </w:p>
    <w:p w:rsidR="00636448" w:rsidRPr="002D4149" w:rsidRDefault="00636448" w:rsidP="00636448">
      <w:pPr>
        <w:spacing w:after="0" w:line="240" w:lineRule="auto"/>
        <w:rPr>
          <w:rFonts w:ascii="Times New Roman" w:hAnsi="Times New Roman"/>
          <w:sz w:val="24"/>
          <w:szCs w:val="24"/>
        </w:rPr>
      </w:pPr>
    </w:p>
    <w:p w:rsidR="00636448" w:rsidRPr="002D4149" w:rsidRDefault="00636448" w:rsidP="00636448">
      <w:pPr>
        <w:shd w:val="clear" w:color="auto" w:fill="C0C0C0"/>
        <w:spacing w:after="0" w:line="240" w:lineRule="auto"/>
        <w:rPr>
          <w:rFonts w:ascii="Times New Roman" w:hAnsi="Times New Roman"/>
          <w:b/>
          <w:sz w:val="24"/>
          <w:szCs w:val="24"/>
        </w:rPr>
      </w:pPr>
      <w:r w:rsidRPr="002D4149">
        <w:rPr>
          <w:rFonts w:ascii="Times New Roman" w:hAnsi="Times New Roman"/>
          <w:b/>
          <w:sz w:val="24"/>
          <w:szCs w:val="24"/>
        </w:rPr>
        <w:t>Điều kiện làm việc</w:t>
      </w:r>
    </w:p>
    <w:p w:rsidR="00636448" w:rsidRPr="00BB6AC9" w:rsidRDefault="00636448" w:rsidP="00636448">
      <w:pPr>
        <w:pStyle w:val="ListParagraph"/>
        <w:numPr>
          <w:ilvl w:val="0"/>
          <w:numId w:val="4"/>
        </w:numPr>
        <w:spacing w:after="0" w:line="240" w:lineRule="auto"/>
        <w:jc w:val="both"/>
        <w:rPr>
          <w:rFonts w:ascii="Times New Roman" w:hAnsi="Times New Roman"/>
          <w:sz w:val="24"/>
          <w:szCs w:val="24"/>
        </w:rPr>
      </w:pPr>
      <w:r w:rsidRPr="00BB6AC9">
        <w:rPr>
          <w:rFonts w:ascii="Times New Roman" w:hAnsi="Times New Roman"/>
          <w:sz w:val="24"/>
          <w:szCs w:val="24"/>
        </w:rPr>
        <w:t>Được trang bị đầy đủ các ph</w:t>
      </w:r>
      <w:r w:rsidRPr="00BB6AC9">
        <w:rPr>
          <w:rFonts w:ascii="Times New Roman" w:hAnsi="Times New Roman" w:hint="cs"/>
          <w:sz w:val="24"/>
          <w:szCs w:val="24"/>
        </w:rPr>
        <w:t>ươ</w:t>
      </w:r>
      <w:r w:rsidRPr="00BB6AC9">
        <w:rPr>
          <w:rFonts w:ascii="Times New Roman" w:hAnsi="Times New Roman"/>
          <w:sz w:val="24"/>
          <w:szCs w:val="24"/>
        </w:rPr>
        <w:t>ng tiện làm việc thiết yếu tại văn phòng và trong quá trình đi công tác tại hiện tr</w:t>
      </w:r>
      <w:r w:rsidRPr="00BB6AC9">
        <w:rPr>
          <w:rFonts w:ascii="Times New Roman" w:hAnsi="Times New Roman" w:hint="cs"/>
          <w:sz w:val="24"/>
          <w:szCs w:val="24"/>
        </w:rPr>
        <w:t>ư</w:t>
      </w:r>
      <w:r w:rsidRPr="00BB6AC9">
        <w:rPr>
          <w:rFonts w:ascii="Times New Roman" w:hAnsi="Times New Roman"/>
          <w:sz w:val="24"/>
          <w:szCs w:val="24"/>
        </w:rPr>
        <w:t>ờng.</w:t>
      </w:r>
    </w:p>
    <w:p w:rsidR="00636448" w:rsidRPr="002D4149" w:rsidRDefault="00636448" w:rsidP="00636448">
      <w:pPr>
        <w:spacing w:after="0" w:line="240" w:lineRule="auto"/>
        <w:rPr>
          <w:rFonts w:ascii="Times New Roman" w:hAnsi="Times New Roman"/>
          <w:sz w:val="24"/>
          <w:szCs w:val="24"/>
        </w:rPr>
      </w:pPr>
    </w:p>
    <w:p w:rsidR="00636448" w:rsidRPr="002D4149" w:rsidRDefault="00636448" w:rsidP="00636448">
      <w:pPr>
        <w:shd w:val="clear" w:color="auto" w:fill="C0C0C0"/>
        <w:spacing w:after="0" w:line="240" w:lineRule="auto"/>
        <w:rPr>
          <w:rFonts w:ascii="Times New Roman" w:hAnsi="Times New Roman"/>
          <w:b/>
          <w:sz w:val="24"/>
          <w:szCs w:val="24"/>
        </w:rPr>
      </w:pPr>
      <w:r w:rsidRPr="002D4149">
        <w:rPr>
          <w:rFonts w:ascii="Times New Roman" w:hAnsi="Times New Roman"/>
          <w:b/>
          <w:sz w:val="24"/>
          <w:szCs w:val="24"/>
        </w:rPr>
        <w:t>Quyền lợi</w:t>
      </w:r>
    </w:p>
    <w:p w:rsidR="00636448" w:rsidRDefault="00636448" w:rsidP="00636448">
      <w:pPr>
        <w:pStyle w:val="ListParagraph"/>
        <w:numPr>
          <w:ilvl w:val="0"/>
          <w:numId w:val="4"/>
        </w:numPr>
        <w:spacing w:after="0" w:line="240" w:lineRule="auto"/>
        <w:rPr>
          <w:rFonts w:ascii="Times New Roman" w:hAnsi="Times New Roman"/>
          <w:sz w:val="24"/>
          <w:szCs w:val="24"/>
        </w:rPr>
      </w:pPr>
      <w:r w:rsidRPr="001F251A">
        <w:rPr>
          <w:rFonts w:ascii="Times New Roman" w:hAnsi="Times New Roman"/>
          <w:sz w:val="24"/>
          <w:szCs w:val="24"/>
        </w:rPr>
        <w:t>Hưởng</w:t>
      </w:r>
      <w:r w:rsidR="00693C22">
        <w:rPr>
          <w:rFonts w:ascii="Times New Roman" w:hAnsi="Times New Roman"/>
          <w:sz w:val="24"/>
          <w:szCs w:val="24"/>
        </w:rPr>
        <w:t xml:space="preserve"> hỗ trợ </w:t>
      </w:r>
      <w:r w:rsidR="00C2667F">
        <w:rPr>
          <w:rFonts w:ascii="Times New Roman" w:hAnsi="Times New Roman"/>
          <w:sz w:val="24"/>
          <w:szCs w:val="24"/>
        </w:rPr>
        <w:t xml:space="preserve">tài chính </w:t>
      </w:r>
      <w:proofErr w:type="gramStart"/>
      <w:r w:rsidR="00C2667F">
        <w:rPr>
          <w:rFonts w:ascii="Times New Roman" w:hAnsi="Times New Roman"/>
          <w:sz w:val="24"/>
          <w:szCs w:val="24"/>
        </w:rPr>
        <w:t>theo</w:t>
      </w:r>
      <w:proofErr w:type="gramEnd"/>
      <w:r w:rsidR="00C2667F">
        <w:rPr>
          <w:rFonts w:ascii="Times New Roman" w:hAnsi="Times New Roman"/>
          <w:sz w:val="24"/>
          <w:szCs w:val="24"/>
        </w:rPr>
        <w:t xml:space="preserve"> quy định</w:t>
      </w:r>
      <w:r w:rsidRPr="001F251A">
        <w:rPr>
          <w:rFonts w:ascii="Times New Roman" w:hAnsi="Times New Roman"/>
          <w:sz w:val="24"/>
          <w:szCs w:val="24"/>
        </w:rPr>
        <w:t xml:space="preserve"> của Trung tâm.</w:t>
      </w:r>
    </w:p>
    <w:p w:rsidR="00C2667F" w:rsidRDefault="00C2667F" w:rsidP="00636448">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Hưởng chế độ như cán bộ chính thức của Trung tâm khi tham gia các hoạt động thực địa</w:t>
      </w:r>
      <w:r w:rsidR="005D7B21">
        <w:rPr>
          <w:rFonts w:ascii="Times New Roman" w:hAnsi="Times New Roman"/>
          <w:sz w:val="24"/>
          <w:szCs w:val="24"/>
        </w:rPr>
        <w:t xml:space="preserve"> và sự kiện.</w:t>
      </w:r>
    </w:p>
    <w:p w:rsidR="00636448" w:rsidRPr="00BB6AC9" w:rsidRDefault="00636448" w:rsidP="00636448">
      <w:pPr>
        <w:pStyle w:val="ListParagraph"/>
        <w:spacing w:after="0" w:line="240" w:lineRule="auto"/>
        <w:ind w:left="360"/>
        <w:rPr>
          <w:rFonts w:ascii="Times New Roman" w:hAnsi="Times New Roman"/>
          <w:sz w:val="24"/>
          <w:szCs w:val="24"/>
        </w:rPr>
      </w:pPr>
    </w:p>
    <w:p w:rsidR="00C64948" w:rsidRPr="007A3DBC" w:rsidRDefault="00C64948">
      <w:pPr>
        <w:rPr>
          <w:rFonts w:ascii="Cambria" w:hAnsi="Cambria"/>
          <w:sz w:val="24"/>
          <w:szCs w:val="24"/>
        </w:rPr>
      </w:pPr>
    </w:p>
    <w:p w:rsidR="007A3DBC" w:rsidRPr="007A3DBC" w:rsidRDefault="007A3DBC">
      <w:pPr>
        <w:rPr>
          <w:rFonts w:ascii="Cambria" w:hAnsi="Cambria"/>
          <w:sz w:val="24"/>
          <w:szCs w:val="24"/>
        </w:rPr>
      </w:pPr>
    </w:p>
    <w:sectPr w:rsidR="007A3DBC" w:rsidRPr="007A3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15D"/>
    <w:multiLevelType w:val="hybridMultilevel"/>
    <w:tmpl w:val="403C9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A93ED5"/>
    <w:multiLevelType w:val="hybridMultilevel"/>
    <w:tmpl w:val="6964B004"/>
    <w:lvl w:ilvl="0" w:tplc="88B2ACBA">
      <w:start w:val="1"/>
      <w:numFmt w:val="bullet"/>
      <w:lvlText w:val=""/>
      <w:lvlJc w:val="left"/>
      <w:pPr>
        <w:tabs>
          <w:tab w:val="num" w:pos="283"/>
        </w:tabs>
        <w:ind w:left="283" w:hanging="283"/>
      </w:pPr>
      <w:rPr>
        <w:rFonts w:ascii="Symbol" w:hAnsi="Symbol" w:hint="default"/>
      </w:rPr>
    </w:lvl>
    <w:lvl w:ilvl="1" w:tplc="28B06C22" w:tentative="1">
      <w:start w:val="1"/>
      <w:numFmt w:val="bullet"/>
      <w:lvlText w:val="o"/>
      <w:lvlJc w:val="left"/>
      <w:pPr>
        <w:tabs>
          <w:tab w:val="num" w:pos="1080"/>
        </w:tabs>
        <w:ind w:left="1080" w:hanging="360"/>
      </w:pPr>
      <w:rPr>
        <w:rFonts w:ascii="Courier New" w:hAnsi="Courier New" w:hint="default"/>
      </w:rPr>
    </w:lvl>
    <w:lvl w:ilvl="2" w:tplc="F366226E" w:tentative="1">
      <w:start w:val="1"/>
      <w:numFmt w:val="bullet"/>
      <w:lvlText w:val=""/>
      <w:lvlJc w:val="left"/>
      <w:pPr>
        <w:tabs>
          <w:tab w:val="num" w:pos="1800"/>
        </w:tabs>
        <w:ind w:left="1800" w:hanging="360"/>
      </w:pPr>
      <w:rPr>
        <w:rFonts w:ascii="Wingdings" w:hAnsi="Wingdings" w:hint="default"/>
      </w:rPr>
    </w:lvl>
    <w:lvl w:ilvl="3" w:tplc="4E92C44E" w:tentative="1">
      <w:start w:val="1"/>
      <w:numFmt w:val="bullet"/>
      <w:lvlText w:val=""/>
      <w:lvlJc w:val="left"/>
      <w:pPr>
        <w:tabs>
          <w:tab w:val="num" w:pos="2520"/>
        </w:tabs>
        <w:ind w:left="2520" w:hanging="360"/>
      </w:pPr>
      <w:rPr>
        <w:rFonts w:ascii="Symbol" w:hAnsi="Symbol" w:hint="default"/>
      </w:rPr>
    </w:lvl>
    <w:lvl w:ilvl="4" w:tplc="8DCE97CC" w:tentative="1">
      <w:start w:val="1"/>
      <w:numFmt w:val="bullet"/>
      <w:lvlText w:val="o"/>
      <w:lvlJc w:val="left"/>
      <w:pPr>
        <w:tabs>
          <w:tab w:val="num" w:pos="3240"/>
        </w:tabs>
        <w:ind w:left="3240" w:hanging="360"/>
      </w:pPr>
      <w:rPr>
        <w:rFonts w:ascii="Courier New" w:hAnsi="Courier New" w:hint="default"/>
      </w:rPr>
    </w:lvl>
    <w:lvl w:ilvl="5" w:tplc="FD9CFDEE" w:tentative="1">
      <w:start w:val="1"/>
      <w:numFmt w:val="bullet"/>
      <w:lvlText w:val=""/>
      <w:lvlJc w:val="left"/>
      <w:pPr>
        <w:tabs>
          <w:tab w:val="num" w:pos="3960"/>
        </w:tabs>
        <w:ind w:left="3960" w:hanging="360"/>
      </w:pPr>
      <w:rPr>
        <w:rFonts w:ascii="Wingdings" w:hAnsi="Wingdings" w:hint="default"/>
      </w:rPr>
    </w:lvl>
    <w:lvl w:ilvl="6" w:tplc="18D0598A" w:tentative="1">
      <w:start w:val="1"/>
      <w:numFmt w:val="bullet"/>
      <w:lvlText w:val=""/>
      <w:lvlJc w:val="left"/>
      <w:pPr>
        <w:tabs>
          <w:tab w:val="num" w:pos="4680"/>
        </w:tabs>
        <w:ind w:left="4680" w:hanging="360"/>
      </w:pPr>
      <w:rPr>
        <w:rFonts w:ascii="Symbol" w:hAnsi="Symbol" w:hint="default"/>
      </w:rPr>
    </w:lvl>
    <w:lvl w:ilvl="7" w:tplc="93BC09C8" w:tentative="1">
      <w:start w:val="1"/>
      <w:numFmt w:val="bullet"/>
      <w:lvlText w:val="o"/>
      <w:lvlJc w:val="left"/>
      <w:pPr>
        <w:tabs>
          <w:tab w:val="num" w:pos="5400"/>
        </w:tabs>
        <w:ind w:left="5400" w:hanging="360"/>
      </w:pPr>
      <w:rPr>
        <w:rFonts w:ascii="Courier New" w:hAnsi="Courier New" w:hint="default"/>
      </w:rPr>
    </w:lvl>
    <w:lvl w:ilvl="8" w:tplc="B5B6863A" w:tentative="1">
      <w:start w:val="1"/>
      <w:numFmt w:val="bullet"/>
      <w:lvlText w:val=""/>
      <w:lvlJc w:val="left"/>
      <w:pPr>
        <w:tabs>
          <w:tab w:val="num" w:pos="6120"/>
        </w:tabs>
        <w:ind w:left="6120" w:hanging="360"/>
      </w:pPr>
      <w:rPr>
        <w:rFonts w:ascii="Wingdings" w:hAnsi="Wingdings" w:hint="default"/>
      </w:rPr>
    </w:lvl>
  </w:abstractNum>
  <w:abstractNum w:abstractNumId="2">
    <w:nsid w:val="21C71793"/>
    <w:multiLevelType w:val="hybridMultilevel"/>
    <w:tmpl w:val="21AAF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4A03FD"/>
    <w:multiLevelType w:val="hybridMultilevel"/>
    <w:tmpl w:val="47166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8E2C7F"/>
    <w:multiLevelType w:val="hybridMultilevel"/>
    <w:tmpl w:val="5A4A3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B34953"/>
    <w:multiLevelType w:val="hybridMultilevel"/>
    <w:tmpl w:val="5A82C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BC"/>
    <w:rsid w:val="00003F5D"/>
    <w:rsid w:val="001105BE"/>
    <w:rsid w:val="00233B63"/>
    <w:rsid w:val="00235F31"/>
    <w:rsid w:val="002C299F"/>
    <w:rsid w:val="00317758"/>
    <w:rsid w:val="00426E59"/>
    <w:rsid w:val="0045064A"/>
    <w:rsid w:val="004B7B70"/>
    <w:rsid w:val="005D7B21"/>
    <w:rsid w:val="0061480E"/>
    <w:rsid w:val="00636448"/>
    <w:rsid w:val="00693C22"/>
    <w:rsid w:val="0070317E"/>
    <w:rsid w:val="00786442"/>
    <w:rsid w:val="007A3DBC"/>
    <w:rsid w:val="007F3225"/>
    <w:rsid w:val="00885FD7"/>
    <w:rsid w:val="0094044C"/>
    <w:rsid w:val="00992D93"/>
    <w:rsid w:val="00B9010A"/>
    <w:rsid w:val="00C2667F"/>
    <w:rsid w:val="00C41364"/>
    <w:rsid w:val="00C64948"/>
    <w:rsid w:val="00CC755E"/>
    <w:rsid w:val="00F6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B699A-12C6-45D5-8186-26AF7542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4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36448"/>
  </w:style>
  <w:style w:type="paragraph" w:styleId="ListParagraph">
    <w:name w:val="List Paragraph"/>
    <w:basedOn w:val="Normal"/>
    <w:uiPriority w:val="34"/>
    <w:qFormat/>
    <w:rsid w:val="00636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Phuong</dc:creator>
  <cp:keywords/>
  <dc:description/>
  <cp:lastModifiedBy>Hoang Phuong</cp:lastModifiedBy>
  <cp:revision>2</cp:revision>
  <dcterms:created xsi:type="dcterms:W3CDTF">2014-07-04T02:59:00Z</dcterms:created>
  <dcterms:modified xsi:type="dcterms:W3CDTF">2014-07-04T04:15:00Z</dcterms:modified>
</cp:coreProperties>
</file>