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A05" w:rsidRDefault="00117A05" w:rsidP="00117A05">
      <w:pPr>
        <w:spacing w:before="100" w:beforeAutospacing="1" w:after="100" w:afterAutospacing="1" w:line="240" w:lineRule="auto"/>
        <w:jc w:val="center"/>
        <w:outlineLvl w:val="2"/>
        <w:rPr>
          <w:rFonts w:cs="Times New Roman"/>
          <w:b/>
          <w:bCs/>
          <w:sz w:val="26"/>
          <w:szCs w:val="26"/>
          <w:shd w:val="clear" w:color="auto" w:fill="FFFFFF"/>
        </w:rPr>
      </w:pPr>
      <w:r>
        <w:rPr>
          <w:rFonts w:cs="Times New Roman"/>
          <w:b/>
          <w:bCs/>
          <w:sz w:val="26"/>
          <w:szCs w:val="26"/>
          <w:shd w:val="clear" w:color="auto" w:fill="FFFFFF"/>
        </w:rPr>
        <w:t>THÔNG BÁO TUYỂN DỤNG</w:t>
      </w:r>
    </w:p>
    <w:p w:rsidR="00117A05" w:rsidRPr="005D0ACB" w:rsidRDefault="00117A05" w:rsidP="00117A05">
      <w:pPr>
        <w:spacing w:before="100" w:beforeAutospacing="1" w:after="100" w:afterAutospacing="1" w:line="240" w:lineRule="auto"/>
        <w:jc w:val="center"/>
        <w:outlineLvl w:val="2"/>
        <w:rPr>
          <w:rFonts w:cs="Times New Roman"/>
          <w:b/>
          <w:bCs/>
          <w:sz w:val="26"/>
          <w:szCs w:val="26"/>
          <w:shd w:val="clear" w:color="auto" w:fill="FFFFFF"/>
        </w:rPr>
      </w:pPr>
    </w:p>
    <w:p w:rsidR="00117A05" w:rsidRDefault="00117A05" w:rsidP="00117A05">
      <w:pPr>
        <w:spacing w:before="100" w:beforeAutospacing="1" w:after="100" w:afterAutospacing="1" w:line="240" w:lineRule="auto"/>
        <w:jc w:val="both"/>
        <w:outlineLvl w:val="2"/>
      </w:pPr>
      <w:r>
        <w:t xml:space="preserve">Trung tâm Nghiên cứu và Ứng dụng khoa học về Giới - Gia đình - Phụ nữ và Vị thành niên (CSAGA) là một tổ chức phi chính phủ, phi lợi nhuận ra đời năm 2001. Sứ mệnh của tổ chức là thúc đẩy việc thực hiện quyền cho nhóm phụ nữ và trẻ em bị ảnh hưởng bởi kỳ thị và bạo lực tại Việt </w:t>
      </w:r>
      <w:smartTag w:uri="urn:schemas-microsoft-com:office:smarttags" w:element="country-region">
        <w:smartTag w:uri="urn:schemas-microsoft-com:office:smarttags" w:element="place">
          <w:r>
            <w:t>Nam</w:t>
          </w:r>
        </w:smartTag>
      </w:smartTag>
      <w:r>
        <w:t xml:space="preserve"> bằng các phương pháp sáng tạo.</w:t>
      </w:r>
      <w:r>
        <w:br/>
      </w:r>
      <w:r>
        <w:br/>
        <w:t xml:space="preserve">Trung tâm Nghiên cứu và Ứng dụng Khoa học về Giới – Gia đình – Phụ nữ và Vị Thành niên (CSAGA) cần tuyển </w:t>
      </w:r>
      <w:r w:rsidRPr="009F6EB0">
        <w:rPr>
          <w:b/>
        </w:rPr>
        <w:t>01 Cán bộ Hành chính – Nhân sự</w:t>
      </w:r>
      <w:r>
        <w:t xml:space="preserve"> cho cơ quan với những yêu cầu sau:</w:t>
      </w:r>
    </w:p>
    <w:p w:rsidR="00117A05" w:rsidRPr="005D0ACB" w:rsidRDefault="00117A05" w:rsidP="00117A05">
      <w:pPr>
        <w:spacing w:before="100" w:beforeAutospacing="1" w:after="100" w:afterAutospacing="1" w:line="240" w:lineRule="auto"/>
        <w:jc w:val="both"/>
        <w:outlineLvl w:val="2"/>
        <w:rPr>
          <w:rFonts w:cs="Times New Roman"/>
          <w:b/>
          <w:bCs/>
          <w:sz w:val="26"/>
          <w:szCs w:val="26"/>
          <w:shd w:val="clear" w:color="auto" w:fill="FFFFFF"/>
        </w:rPr>
      </w:pPr>
    </w:p>
    <w:tbl>
      <w:tblPr>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8"/>
        <w:gridCol w:w="7290"/>
      </w:tblGrid>
      <w:tr w:rsidR="00117A05" w:rsidRPr="00B23DC6" w:rsidTr="00446BBA">
        <w:tc>
          <w:tcPr>
            <w:tcW w:w="2808" w:type="dxa"/>
          </w:tcPr>
          <w:p w:rsidR="00117A05" w:rsidRPr="008A630D" w:rsidRDefault="00117A05" w:rsidP="00446BBA">
            <w:pPr>
              <w:spacing w:before="100" w:beforeAutospacing="1" w:after="100" w:afterAutospacing="1" w:line="240" w:lineRule="auto"/>
              <w:outlineLvl w:val="2"/>
              <w:rPr>
                <w:rFonts w:cs="Times New Roman"/>
                <w:b/>
                <w:sz w:val="26"/>
                <w:szCs w:val="26"/>
                <w:shd w:val="clear" w:color="auto" w:fill="FFFFFF"/>
              </w:rPr>
            </w:pPr>
            <w:r>
              <w:rPr>
                <w:rFonts w:cs="Times New Roman"/>
                <w:b/>
                <w:sz w:val="26"/>
                <w:szCs w:val="26"/>
                <w:shd w:val="clear" w:color="auto" w:fill="FFFFFF"/>
              </w:rPr>
              <w:t>V</w:t>
            </w:r>
            <w:r w:rsidRPr="008A630D">
              <w:rPr>
                <w:rFonts w:cs="Times New Roman"/>
                <w:b/>
                <w:sz w:val="26"/>
                <w:szCs w:val="26"/>
                <w:shd w:val="clear" w:color="auto" w:fill="FFFFFF"/>
              </w:rPr>
              <w:t>ị</w:t>
            </w:r>
            <w:r>
              <w:rPr>
                <w:rFonts w:cs="Times New Roman"/>
                <w:b/>
                <w:sz w:val="26"/>
                <w:szCs w:val="26"/>
                <w:shd w:val="clear" w:color="auto" w:fill="FFFFFF"/>
              </w:rPr>
              <w:t xml:space="preserve"> tr</w:t>
            </w:r>
            <w:r w:rsidRPr="008A630D">
              <w:rPr>
                <w:rFonts w:cs="Times New Roman"/>
                <w:b/>
                <w:sz w:val="26"/>
                <w:szCs w:val="26"/>
                <w:shd w:val="clear" w:color="auto" w:fill="FFFFFF"/>
              </w:rPr>
              <w:t>í</w:t>
            </w:r>
            <w:r>
              <w:rPr>
                <w:rFonts w:cs="Times New Roman"/>
                <w:b/>
                <w:sz w:val="26"/>
                <w:szCs w:val="26"/>
                <w:shd w:val="clear" w:color="auto" w:fill="FFFFFF"/>
              </w:rPr>
              <w:t xml:space="preserve"> tuy</w:t>
            </w:r>
            <w:r w:rsidRPr="008A630D">
              <w:rPr>
                <w:rFonts w:cs="Times New Roman"/>
                <w:b/>
                <w:sz w:val="26"/>
                <w:szCs w:val="26"/>
                <w:shd w:val="clear" w:color="auto" w:fill="FFFFFF"/>
              </w:rPr>
              <w:t>ể</w:t>
            </w:r>
            <w:r>
              <w:rPr>
                <w:rFonts w:cs="Times New Roman"/>
                <w:b/>
                <w:sz w:val="26"/>
                <w:szCs w:val="26"/>
                <w:shd w:val="clear" w:color="auto" w:fill="FFFFFF"/>
              </w:rPr>
              <w:t>n d</w:t>
            </w:r>
            <w:r w:rsidRPr="008A630D">
              <w:rPr>
                <w:rFonts w:cs="Times New Roman"/>
                <w:b/>
                <w:sz w:val="26"/>
                <w:szCs w:val="26"/>
                <w:shd w:val="clear" w:color="auto" w:fill="FFFFFF"/>
              </w:rPr>
              <w:t>ụng</w:t>
            </w:r>
          </w:p>
          <w:p w:rsidR="00117A05" w:rsidRPr="00B23DC6" w:rsidRDefault="00117A05" w:rsidP="00446BBA">
            <w:pPr>
              <w:spacing w:after="0" w:line="240" w:lineRule="auto"/>
              <w:rPr>
                <w:b/>
                <w:sz w:val="26"/>
                <w:szCs w:val="26"/>
              </w:rPr>
            </w:pPr>
          </w:p>
        </w:tc>
        <w:tc>
          <w:tcPr>
            <w:tcW w:w="7290" w:type="dxa"/>
          </w:tcPr>
          <w:p w:rsidR="00117A05" w:rsidRPr="00B23DC6" w:rsidRDefault="00117A05" w:rsidP="00446BBA">
            <w:pPr>
              <w:spacing w:after="0" w:line="240" w:lineRule="auto"/>
              <w:rPr>
                <w:rFonts w:cs="Times New Roman"/>
                <w:sz w:val="26"/>
                <w:szCs w:val="26"/>
              </w:rPr>
            </w:pPr>
            <w:r>
              <w:t xml:space="preserve">Cán bộ Hành chính – Nhân sự </w:t>
            </w:r>
          </w:p>
        </w:tc>
      </w:tr>
      <w:tr w:rsidR="00117A05" w:rsidRPr="00B23DC6" w:rsidTr="00446BBA">
        <w:tc>
          <w:tcPr>
            <w:tcW w:w="2808" w:type="dxa"/>
          </w:tcPr>
          <w:p w:rsidR="00117A05" w:rsidRPr="008A630D" w:rsidRDefault="00117A05" w:rsidP="00446BBA">
            <w:pPr>
              <w:spacing w:before="100" w:beforeAutospacing="1" w:after="100" w:afterAutospacing="1" w:line="240" w:lineRule="auto"/>
              <w:outlineLvl w:val="2"/>
              <w:rPr>
                <w:rFonts w:cs="Times New Roman"/>
                <w:b/>
                <w:sz w:val="26"/>
                <w:szCs w:val="26"/>
                <w:shd w:val="clear" w:color="auto" w:fill="FFFFFF"/>
              </w:rPr>
            </w:pPr>
            <w:r>
              <w:rPr>
                <w:rFonts w:cs="Times New Roman"/>
                <w:b/>
                <w:sz w:val="26"/>
                <w:szCs w:val="26"/>
                <w:shd w:val="clear" w:color="auto" w:fill="FFFFFF"/>
              </w:rPr>
              <w:t>B</w:t>
            </w:r>
            <w:r w:rsidRPr="008A630D">
              <w:rPr>
                <w:rFonts w:cs="Times New Roman"/>
                <w:b/>
                <w:sz w:val="26"/>
                <w:szCs w:val="26"/>
                <w:shd w:val="clear" w:color="auto" w:fill="FFFFFF"/>
              </w:rPr>
              <w:t>ộ</w:t>
            </w:r>
            <w:r>
              <w:rPr>
                <w:rFonts w:cs="Times New Roman"/>
                <w:b/>
                <w:sz w:val="26"/>
                <w:szCs w:val="26"/>
                <w:shd w:val="clear" w:color="auto" w:fill="FFFFFF"/>
              </w:rPr>
              <w:t xml:space="preserve"> ph</w:t>
            </w:r>
            <w:r w:rsidRPr="008A630D">
              <w:rPr>
                <w:rFonts w:cs="Times New Roman"/>
                <w:b/>
                <w:sz w:val="26"/>
                <w:szCs w:val="26"/>
                <w:shd w:val="clear" w:color="auto" w:fill="FFFFFF"/>
              </w:rPr>
              <w:t>ận</w:t>
            </w:r>
          </w:p>
          <w:p w:rsidR="00117A05" w:rsidRPr="00B23DC6" w:rsidRDefault="00117A05" w:rsidP="00446BBA">
            <w:pPr>
              <w:spacing w:after="0" w:line="240" w:lineRule="auto"/>
              <w:rPr>
                <w:b/>
                <w:sz w:val="26"/>
                <w:szCs w:val="26"/>
              </w:rPr>
            </w:pPr>
          </w:p>
        </w:tc>
        <w:tc>
          <w:tcPr>
            <w:tcW w:w="7290" w:type="dxa"/>
          </w:tcPr>
          <w:p w:rsidR="00117A05" w:rsidRPr="003A4119" w:rsidRDefault="00117A05" w:rsidP="00446BBA">
            <w:pPr>
              <w:spacing w:after="0" w:line="240" w:lineRule="auto"/>
              <w:rPr>
                <w:rFonts w:cs="Times New Roman"/>
                <w:sz w:val="26"/>
                <w:szCs w:val="26"/>
              </w:rPr>
            </w:pPr>
            <w:r>
              <w:rPr>
                <w:rFonts w:cs="Times New Roman"/>
                <w:sz w:val="26"/>
                <w:szCs w:val="26"/>
              </w:rPr>
              <w:t>Phòng Hành chính</w:t>
            </w:r>
          </w:p>
        </w:tc>
      </w:tr>
      <w:tr w:rsidR="00117A05" w:rsidRPr="00B23DC6" w:rsidTr="00446BBA">
        <w:tc>
          <w:tcPr>
            <w:tcW w:w="2808" w:type="dxa"/>
          </w:tcPr>
          <w:p w:rsidR="00117A05" w:rsidRPr="008A630D" w:rsidRDefault="00117A05" w:rsidP="00446BBA">
            <w:pPr>
              <w:spacing w:before="100" w:beforeAutospacing="1" w:after="100" w:afterAutospacing="1" w:line="240" w:lineRule="auto"/>
              <w:outlineLvl w:val="2"/>
              <w:rPr>
                <w:rFonts w:cs="Times New Roman"/>
                <w:b/>
                <w:sz w:val="26"/>
                <w:szCs w:val="26"/>
                <w:shd w:val="clear" w:color="auto" w:fill="FFFFFF"/>
              </w:rPr>
            </w:pPr>
            <w:r>
              <w:rPr>
                <w:rFonts w:cs="Times New Roman"/>
                <w:b/>
                <w:sz w:val="26"/>
                <w:szCs w:val="26"/>
                <w:shd w:val="clear" w:color="auto" w:fill="FFFFFF"/>
              </w:rPr>
              <w:t>M</w:t>
            </w:r>
            <w:r w:rsidRPr="008A630D">
              <w:rPr>
                <w:rFonts w:cs="Times New Roman"/>
                <w:b/>
                <w:sz w:val="26"/>
                <w:szCs w:val="26"/>
                <w:shd w:val="clear" w:color="auto" w:fill="FFFFFF"/>
              </w:rPr>
              <w:t>ã</w:t>
            </w:r>
            <w:r>
              <w:rPr>
                <w:rFonts w:cs="Times New Roman"/>
                <w:b/>
                <w:sz w:val="26"/>
                <w:szCs w:val="26"/>
                <w:shd w:val="clear" w:color="auto" w:fill="FFFFFF"/>
              </w:rPr>
              <w:t xml:space="preserve"> s</w:t>
            </w:r>
            <w:r w:rsidRPr="008A630D">
              <w:rPr>
                <w:rFonts w:cs="Times New Roman"/>
                <w:b/>
                <w:sz w:val="26"/>
                <w:szCs w:val="26"/>
                <w:shd w:val="clear" w:color="auto" w:fill="FFFFFF"/>
              </w:rPr>
              <w:t>ố</w:t>
            </w:r>
          </w:p>
        </w:tc>
        <w:tc>
          <w:tcPr>
            <w:tcW w:w="7290" w:type="dxa"/>
          </w:tcPr>
          <w:p w:rsidR="00117A05" w:rsidRPr="00B23DC6" w:rsidRDefault="00117A05" w:rsidP="00117A05">
            <w:pPr>
              <w:spacing w:before="100" w:beforeAutospacing="1" w:after="100" w:afterAutospacing="1" w:line="240" w:lineRule="auto"/>
              <w:outlineLvl w:val="2"/>
              <w:rPr>
                <w:rFonts w:cs="Times New Roman"/>
                <w:sz w:val="26"/>
                <w:szCs w:val="26"/>
                <w:shd w:val="clear" w:color="auto" w:fill="FFFFFF"/>
              </w:rPr>
            </w:pPr>
            <w:r>
              <w:rPr>
                <w:rFonts w:cs="Times New Roman"/>
                <w:sz w:val="26"/>
                <w:szCs w:val="26"/>
                <w:shd w:val="clear" w:color="auto" w:fill="FFFFFF"/>
              </w:rPr>
              <w:t>MT23</w:t>
            </w:r>
          </w:p>
        </w:tc>
      </w:tr>
      <w:tr w:rsidR="00117A05" w:rsidRPr="00B23DC6" w:rsidTr="00446BBA">
        <w:tc>
          <w:tcPr>
            <w:tcW w:w="2808" w:type="dxa"/>
          </w:tcPr>
          <w:p w:rsidR="00117A05" w:rsidRPr="008A630D" w:rsidRDefault="00117A05" w:rsidP="00446BBA">
            <w:pPr>
              <w:spacing w:before="100" w:beforeAutospacing="1" w:after="100" w:afterAutospacing="1" w:line="240" w:lineRule="auto"/>
              <w:outlineLvl w:val="2"/>
              <w:rPr>
                <w:rFonts w:cs="Times New Roman"/>
                <w:b/>
                <w:sz w:val="26"/>
                <w:szCs w:val="26"/>
                <w:shd w:val="clear" w:color="auto" w:fill="FFFFFF"/>
              </w:rPr>
            </w:pPr>
            <w:r>
              <w:rPr>
                <w:rFonts w:cs="Times New Roman"/>
                <w:b/>
                <w:sz w:val="26"/>
                <w:szCs w:val="26"/>
                <w:shd w:val="clear" w:color="auto" w:fill="FFFFFF"/>
              </w:rPr>
              <w:t>Lo</w:t>
            </w:r>
            <w:r w:rsidRPr="008A630D">
              <w:rPr>
                <w:rFonts w:cs="Times New Roman"/>
                <w:b/>
                <w:sz w:val="26"/>
                <w:szCs w:val="26"/>
                <w:shd w:val="clear" w:color="auto" w:fill="FFFFFF"/>
              </w:rPr>
              <w:t>ại</w:t>
            </w:r>
            <w:r>
              <w:rPr>
                <w:rFonts w:cs="Times New Roman"/>
                <w:b/>
                <w:sz w:val="26"/>
                <w:szCs w:val="26"/>
                <w:shd w:val="clear" w:color="auto" w:fill="FFFFFF"/>
              </w:rPr>
              <w:t xml:space="preserve"> h</w:t>
            </w:r>
            <w:r w:rsidRPr="008A630D">
              <w:rPr>
                <w:rFonts w:cs="Times New Roman"/>
                <w:b/>
                <w:sz w:val="26"/>
                <w:szCs w:val="26"/>
                <w:shd w:val="clear" w:color="auto" w:fill="FFFFFF"/>
              </w:rPr>
              <w:t>ì</w:t>
            </w:r>
            <w:r>
              <w:rPr>
                <w:rFonts w:cs="Times New Roman"/>
                <w:b/>
                <w:sz w:val="26"/>
                <w:szCs w:val="26"/>
                <w:shd w:val="clear" w:color="auto" w:fill="FFFFFF"/>
              </w:rPr>
              <w:t xml:space="preserve">nh lao </w:t>
            </w:r>
            <w:r w:rsidRPr="008A630D">
              <w:rPr>
                <w:rFonts w:cs="Times New Roman"/>
                <w:b/>
                <w:sz w:val="26"/>
                <w:szCs w:val="26"/>
                <w:shd w:val="clear" w:color="auto" w:fill="FFFFFF"/>
              </w:rPr>
              <w:t>độn</w:t>
            </w:r>
            <w:r>
              <w:rPr>
                <w:rFonts w:cs="Times New Roman"/>
                <w:b/>
                <w:sz w:val="26"/>
                <w:szCs w:val="26"/>
                <w:shd w:val="clear" w:color="auto" w:fill="FFFFFF"/>
              </w:rPr>
              <w:t>g</w:t>
            </w:r>
          </w:p>
          <w:p w:rsidR="00117A05" w:rsidRPr="00B23DC6" w:rsidRDefault="00117A05" w:rsidP="00446BBA">
            <w:pPr>
              <w:spacing w:after="0" w:line="240" w:lineRule="auto"/>
              <w:rPr>
                <w:b/>
                <w:sz w:val="26"/>
                <w:szCs w:val="26"/>
              </w:rPr>
            </w:pPr>
          </w:p>
        </w:tc>
        <w:tc>
          <w:tcPr>
            <w:tcW w:w="7290" w:type="dxa"/>
          </w:tcPr>
          <w:p w:rsidR="00117A05" w:rsidRPr="003A4119" w:rsidRDefault="00117A05" w:rsidP="00446BBA">
            <w:pPr>
              <w:spacing w:before="100" w:beforeAutospacing="1" w:after="100" w:afterAutospacing="1" w:line="240" w:lineRule="auto"/>
              <w:outlineLvl w:val="2"/>
              <w:rPr>
                <w:rFonts w:cs="Times New Roman"/>
                <w:sz w:val="26"/>
                <w:szCs w:val="26"/>
                <w:shd w:val="clear" w:color="auto" w:fill="FFFFFF"/>
              </w:rPr>
            </w:pPr>
            <w:r>
              <w:rPr>
                <w:rFonts w:cs="Times New Roman"/>
                <w:sz w:val="26"/>
                <w:szCs w:val="26"/>
                <w:shd w:val="clear" w:color="auto" w:fill="FFFFFF"/>
              </w:rPr>
              <w:t>To</w:t>
            </w:r>
            <w:r w:rsidRPr="003A4119">
              <w:rPr>
                <w:rFonts w:cs="Times New Roman"/>
                <w:sz w:val="26"/>
                <w:szCs w:val="26"/>
                <w:shd w:val="clear" w:color="auto" w:fill="FFFFFF"/>
              </w:rPr>
              <w:t>à</w:t>
            </w:r>
            <w:r>
              <w:rPr>
                <w:rFonts w:cs="Times New Roman"/>
                <w:sz w:val="26"/>
                <w:szCs w:val="26"/>
                <w:shd w:val="clear" w:color="auto" w:fill="FFFFFF"/>
              </w:rPr>
              <w:t>n th</w:t>
            </w:r>
            <w:r w:rsidRPr="003A4119">
              <w:rPr>
                <w:rFonts w:cs="Times New Roman"/>
                <w:sz w:val="26"/>
                <w:szCs w:val="26"/>
                <w:shd w:val="clear" w:color="auto" w:fill="FFFFFF"/>
              </w:rPr>
              <w:t>ờ</w:t>
            </w:r>
            <w:r>
              <w:rPr>
                <w:rFonts w:cs="Times New Roman"/>
                <w:sz w:val="26"/>
                <w:szCs w:val="26"/>
                <w:shd w:val="clear" w:color="auto" w:fill="FFFFFF"/>
              </w:rPr>
              <w:t>i gian c</w:t>
            </w:r>
            <w:r w:rsidRPr="003A4119">
              <w:rPr>
                <w:rFonts w:cs="Times New Roman"/>
                <w:sz w:val="26"/>
                <w:szCs w:val="26"/>
                <w:shd w:val="clear" w:color="auto" w:fill="FFFFFF"/>
              </w:rPr>
              <w:t>ố</w:t>
            </w:r>
            <w:r>
              <w:rPr>
                <w:rFonts w:cs="Times New Roman"/>
                <w:sz w:val="26"/>
                <w:szCs w:val="26"/>
                <w:shd w:val="clear" w:color="auto" w:fill="FFFFFF"/>
              </w:rPr>
              <w:t xml:space="preserve"> </w:t>
            </w:r>
            <w:r w:rsidRPr="003A4119">
              <w:rPr>
                <w:rFonts w:cs="Times New Roman"/>
                <w:sz w:val="26"/>
                <w:szCs w:val="26"/>
                <w:shd w:val="clear" w:color="auto" w:fill="FFFFFF"/>
              </w:rPr>
              <w:t>định</w:t>
            </w:r>
          </w:p>
          <w:p w:rsidR="00117A05" w:rsidRPr="00B23DC6" w:rsidRDefault="00117A05" w:rsidP="00446BBA">
            <w:pPr>
              <w:spacing w:after="0" w:line="240" w:lineRule="auto"/>
              <w:rPr>
                <w:rFonts w:cs="Times New Roman"/>
                <w:sz w:val="26"/>
                <w:szCs w:val="26"/>
              </w:rPr>
            </w:pPr>
          </w:p>
        </w:tc>
      </w:tr>
      <w:tr w:rsidR="00117A05" w:rsidRPr="00B23DC6" w:rsidTr="00446BBA">
        <w:tc>
          <w:tcPr>
            <w:tcW w:w="2808" w:type="dxa"/>
          </w:tcPr>
          <w:p w:rsidR="00117A05" w:rsidRPr="008A630D" w:rsidRDefault="00117A05" w:rsidP="00446BBA">
            <w:pPr>
              <w:spacing w:before="100" w:beforeAutospacing="1" w:after="100" w:afterAutospacing="1" w:line="240" w:lineRule="auto"/>
              <w:outlineLvl w:val="2"/>
              <w:rPr>
                <w:rFonts w:cs="Times New Roman"/>
                <w:b/>
                <w:sz w:val="26"/>
                <w:szCs w:val="26"/>
                <w:shd w:val="clear" w:color="auto" w:fill="FFFFFF"/>
              </w:rPr>
            </w:pPr>
            <w:r w:rsidRPr="008A630D">
              <w:rPr>
                <w:rFonts w:cs="Times New Roman"/>
                <w:b/>
                <w:sz w:val="26"/>
                <w:szCs w:val="26"/>
                <w:shd w:val="clear" w:color="auto" w:fill="FFFFFF"/>
              </w:rPr>
              <w:t>Địa</w:t>
            </w:r>
            <w:r>
              <w:rPr>
                <w:rFonts w:cs="Times New Roman"/>
                <w:b/>
                <w:sz w:val="26"/>
                <w:szCs w:val="26"/>
                <w:shd w:val="clear" w:color="auto" w:fill="FFFFFF"/>
              </w:rPr>
              <w:t xml:space="preserve"> </w:t>
            </w:r>
            <w:r w:rsidRPr="008A630D">
              <w:rPr>
                <w:rFonts w:cs="Times New Roman"/>
                <w:b/>
                <w:sz w:val="26"/>
                <w:szCs w:val="26"/>
                <w:shd w:val="clear" w:color="auto" w:fill="FFFFFF"/>
              </w:rPr>
              <w:t>đ</w:t>
            </w:r>
            <w:r>
              <w:rPr>
                <w:rFonts w:cs="Times New Roman"/>
                <w:b/>
                <w:sz w:val="26"/>
                <w:szCs w:val="26"/>
                <w:shd w:val="clear" w:color="auto" w:fill="FFFFFF"/>
              </w:rPr>
              <w:t>i</w:t>
            </w:r>
            <w:r w:rsidRPr="008A630D">
              <w:rPr>
                <w:rFonts w:cs="Times New Roman"/>
                <w:b/>
                <w:sz w:val="26"/>
                <w:szCs w:val="26"/>
                <w:shd w:val="clear" w:color="auto" w:fill="FFFFFF"/>
              </w:rPr>
              <w:t>ể</w:t>
            </w:r>
            <w:r>
              <w:rPr>
                <w:rFonts w:cs="Times New Roman"/>
                <w:b/>
                <w:sz w:val="26"/>
                <w:szCs w:val="26"/>
                <w:shd w:val="clear" w:color="auto" w:fill="FFFFFF"/>
              </w:rPr>
              <w:t>m l</w:t>
            </w:r>
            <w:r w:rsidRPr="008A630D">
              <w:rPr>
                <w:rFonts w:cs="Times New Roman"/>
                <w:b/>
                <w:sz w:val="26"/>
                <w:szCs w:val="26"/>
                <w:shd w:val="clear" w:color="auto" w:fill="FFFFFF"/>
              </w:rPr>
              <w:t>à</w:t>
            </w:r>
            <w:r>
              <w:rPr>
                <w:rFonts w:cs="Times New Roman"/>
                <w:b/>
                <w:sz w:val="26"/>
                <w:szCs w:val="26"/>
                <w:shd w:val="clear" w:color="auto" w:fill="FFFFFF"/>
              </w:rPr>
              <w:t>m vi</w:t>
            </w:r>
            <w:r w:rsidRPr="008A630D">
              <w:rPr>
                <w:rFonts w:cs="Times New Roman"/>
                <w:b/>
                <w:sz w:val="26"/>
                <w:szCs w:val="26"/>
                <w:shd w:val="clear" w:color="auto" w:fill="FFFFFF"/>
              </w:rPr>
              <w:t>ệc</w:t>
            </w:r>
          </w:p>
          <w:p w:rsidR="00117A05" w:rsidRPr="00B23DC6" w:rsidRDefault="00117A05" w:rsidP="00446BBA">
            <w:pPr>
              <w:spacing w:after="0" w:line="240" w:lineRule="auto"/>
              <w:rPr>
                <w:b/>
                <w:sz w:val="26"/>
                <w:szCs w:val="26"/>
              </w:rPr>
            </w:pPr>
          </w:p>
        </w:tc>
        <w:tc>
          <w:tcPr>
            <w:tcW w:w="7290" w:type="dxa"/>
          </w:tcPr>
          <w:p w:rsidR="00117A05" w:rsidRPr="003A4119" w:rsidRDefault="00117A05" w:rsidP="00446BBA">
            <w:pPr>
              <w:spacing w:before="100" w:beforeAutospacing="1" w:after="100" w:afterAutospacing="1" w:line="240" w:lineRule="auto"/>
              <w:outlineLvl w:val="2"/>
              <w:rPr>
                <w:rFonts w:cs="Times New Roman"/>
                <w:sz w:val="26"/>
                <w:szCs w:val="26"/>
                <w:shd w:val="clear" w:color="auto" w:fill="FFFFFF"/>
              </w:rPr>
            </w:pPr>
            <w:r>
              <w:rPr>
                <w:rFonts w:cs="Times New Roman"/>
                <w:sz w:val="26"/>
                <w:szCs w:val="26"/>
                <w:shd w:val="clear" w:color="auto" w:fill="FFFFFF"/>
              </w:rPr>
              <w:t>H</w:t>
            </w:r>
            <w:r w:rsidRPr="003A4119">
              <w:rPr>
                <w:rFonts w:cs="Times New Roman"/>
                <w:sz w:val="26"/>
                <w:szCs w:val="26"/>
                <w:shd w:val="clear" w:color="auto" w:fill="FFFFFF"/>
              </w:rPr>
              <w:t>à</w:t>
            </w:r>
            <w:r>
              <w:rPr>
                <w:rFonts w:cs="Times New Roman"/>
                <w:sz w:val="26"/>
                <w:szCs w:val="26"/>
                <w:shd w:val="clear" w:color="auto" w:fill="FFFFFF"/>
              </w:rPr>
              <w:t xml:space="preserve"> N</w:t>
            </w:r>
            <w:r w:rsidRPr="003A4119">
              <w:rPr>
                <w:rFonts w:cs="Times New Roman"/>
                <w:sz w:val="26"/>
                <w:szCs w:val="26"/>
                <w:shd w:val="clear" w:color="auto" w:fill="FFFFFF"/>
              </w:rPr>
              <w:t>ội</w:t>
            </w:r>
          </w:p>
          <w:p w:rsidR="00117A05" w:rsidRPr="00B23DC6" w:rsidRDefault="00117A05" w:rsidP="00446BBA">
            <w:pPr>
              <w:spacing w:after="0" w:line="240" w:lineRule="auto"/>
              <w:rPr>
                <w:rFonts w:cs="Times New Roman"/>
                <w:sz w:val="26"/>
                <w:szCs w:val="26"/>
              </w:rPr>
            </w:pPr>
          </w:p>
        </w:tc>
      </w:tr>
      <w:tr w:rsidR="00117A05" w:rsidRPr="00B23DC6" w:rsidTr="00446BBA">
        <w:tc>
          <w:tcPr>
            <w:tcW w:w="2808" w:type="dxa"/>
          </w:tcPr>
          <w:p w:rsidR="00117A05" w:rsidRPr="008A630D" w:rsidRDefault="00117A05" w:rsidP="00446BBA">
            <w:pPr>
              <w:spacing w:after="0" w:line="240" w:lineRule="auto"/>
              <w:rPr>
                <w:b/>
                <w:sz w:val="26"/>
                <w:szCs w:val="26"/>
              </w:rPr>
            </w:pPr>
            <w:r>
              <w:rPr>
                <w:b/>
                <w:sz w:val="26"/>
                <w:szCs w:val="26"/>
              </w:rPr>
              <w:t>S</w:t>
            </w:r>
            <w:r w:rsidRPr="008A630D">
              <w:rPr>
                <w:b/>
                <w:sz w:val="26"/>
                <w:szCs w:val="26"/>
              </w:rPr>
              <w:t>ố</w:t>
            </w:r>
            <w:r>
              <w:rPr>
                <w:b/>
                <w:sz w:val="26"/>
                <w:szCs w:val="26"/>
              </w:rPr>
              <w:t xml:space="preserve"> l</w:t>
            </w:r>
            <w:r w:rsidRPr="008A630D">
              <w:rPr>
                <w:b/>
                <w:sz w:val="26"/>
                <w:szCs w:val="26"/>
              </w:rPr>
              <w:t>ượng</w:t>
            </w:r>
            <w:r>
              <w:rPr>
                <w:b/>
                <w:sz w:val="26"/>
                <w:szCs w:val="26"/>
              </w:rPr>
              <w:t xml:space="preserve"> c</w:t>
            </w:r>
            <w:r w:rsidRPr="008A630D">
              <w:rPr>
                <w:b/>
                <w:sz w:val="26"/>
                <w:szCs w:val="26"/>
              </w:rPr>
              <w:t>ầ</w:t>
            </w:r>
            <w:r>
              <w:rPr>
                <w:b/>
                <w:sz w:val="26"/>
                <w:szCs w:val="26"/>
              </w:rPr>
              <w:t>n tuy</w:t>
            </w:r>
            <w:r w:rsidRPr="008A630D">
              <w:rPr>
                <w:b/>
                <w:sz w:val="26"/>
                <w:szCs w:val="26"/>
              </w:rPr>
              <w:t>ể</w:t>
            </w:r>
            <w:r>
              <w:rPr>
                <w:b/>
                <w:sz w:val="26"/>
                <w:szCs w:val="26"/>
              </w:rPr>
              <w:t>n</w:t>
            </w:r>
          </w:p>
        </w:tc>
        <w:tc>
          <w:tcPr>
            <w:tcW w:w="7290" w:type="dxa"/>
          </w:tcPr>
          <w:p w:rsidR="00117A05" w:rsidRPr="00B23DC6" w:rsidRDefault="00117A05" w:rsidP="00446BBA">
            <w:pPr>
              <w:spacing w:after="0" w:line="240" w:lineRule="auto"/>
              <w:rPr>
                <w:rFonts w:cs="Times New Roman"/>
                <w:sz w:val="26"/>
                <w:szCs w:val="26"/>
              </w:rPr>
            </w:pPr>
            <w:r>
              <w:rPr>
                <w:rFonts w:cs="Times New Roman"/>
                <w:sz w:val="26"/>
                <w:szCs w:val="26"/>
              </w:rPr>
              <w:t>01</w:t>
            </w:r>
          </w:p>
        </w:tc>
      </w:tr>
      <w:tr w:rsidR="00117A05" w:rsidRPr="00B23DC6" w:rsidTr="00446BBA">
        <w:tc>
          <w:tcPr>
            <w:tcW w:w="2808" w:type="dxa"/>
          </w:tcPr>
          <w:p w:rsidR="00117A05" w:rsidRPr="008A630D" w:rsidRDefault="00117A05" w:rsidP="00446BBA">
            <w:pPr>
              <w:spacing w:after="0" w:line="240" w:lineRule="auto"/>
              <w:rPr>
                <w:rFonts w:cs="Times New Roman"/>
                <w:b/>
                <w:sz w:val="26"/>
                <w:szCs w:val="26"/>
                <w:shd w:val="clear" w:color="auto" w:fill="FFFFFF"/>
              </w:rPr>
            </w:pPr>
            <w:r>
              <w:rPr>
                <w:rFonts w:cs="Times New Roman"/>
                <w:b/>
                <w:sz w:val="26"/>
                <w:szCs w:val="26"/>
                <w:shd w:val="clear" w:color="auto" w:fill="FFFFFF"/>
              </w:rPr>
              <w:t>M</w:t>
            </w:r>
            <w:r w:rsidRPr="008A630D">
              <w:rPr>
                <w:rFonts w:cs="Times New Roman"/>
                <w:b/>
                <w:sz w:val="26"/>
                <w:szCs w:val="26"/>
                <w:shd w:val="clear" w:color="auto" w:fill="FFFFFF"/>
              </w:rPr>
              <w:t>ô</w:t>
            </w:r>
            <w:r>
              <w:rPr>
                <w:rFonts w:cs="Times New Roman"/>
                <w:b/>
                <w:sz w:val="26"/>
                <w:szCs w:val="26"/>
                <w:shd w:val="clear" w:color="auto" w:fill="FFFFFF"/>
              </w:rPr>
              <w:t xml:space="preserve"> t</w:t>
            </w:r>
            <w:r w:rsidRPr="008A630D">
              <w:rPr>
                <w:rFonts w:cs="Times New Roman"/>
                <w:b/>
                <w:sz w:val="26"/>
                <w:szCs w:val="26"/>
                <w:shd w:val="clear" w:color="auto" w:fill="FFFFFF"/>
              </w:rPr>
              <w:t>ả</w:t>
            </w:r>
            <w:r>
              <w:rPr>
                <w:rFonts w:cs="Times New Roman"/>
                <w:b/>
                <w:sz w:val="26"/>
                <w:szCs w:val="26"/>
                <w:shd w:val="clear" w:color="auto" w:fill="FFFFFF"/>
              </w:rPr>
              <w:t xml:space="preserve"> c</w:t>
            </w:r>
            <w:r w:rsidRPr="008A630D">
              <w:rPr>
                <w:rFonts w:cs="Times New Roman"/>
                <w:b/>
                <w:sz w:val="26"/>
                <w:szCs w:val="26"/>
                <w:shd w:val="clear" w:color="auto" w:fill="FFFFFF"/>
              </w:rPr>
              <w:t>ô</w:t>
            </w:r>
            <w:r>
              <w:rPr>
                <w:rFonts w:cs="Times New Roman"/>
                <w:b/>
                <w:sz w:val="26"/>
                <w:szCs w:val="26"/>
                <w:shd w:val="clear" w:color="auto" w:fill="FFFFFF"/>
              </w:rPr>
              <w:t>ng vi</w:t>
            </w:r>
            <w:r w:rsidRPr="008A630D">
              <w:rPr>
                <w:rFonts w:cs="Times New Roman"/>
                <w:b/>
                <w:sz w:val="26"/>
                <w:szCs w:val="26"/>
                <w:shd w:val="clear" w:color="auto" w:fill="FFFFFF"/>
              </w:rPr>
              <w:t>ệc</w:t>
            </w:r>
          </w:p>
        </w:tc>
        <w:tc>
          <w:tcPr>
            <w:tcW w:w="7290" w:type="dxa"/>
          </w:tcPr>
          <w:p w:rsidR="00062E6E" w:rsidRPr="009F6EB0" w:rsidRDefault="00062E6E" w:rsidP="009F6EB0">
            <w:pPr>
              <w:numPr>
                <w:ilvl w:val="2"/>
                <w:numId w:val="13"/>
              </w:numPr>
              <w:tabs>
                <w:tab w:val="num" w:pos="720"/>
              </w:tabs>
              <w:spacing w:after="0" w:line="240" w:lineRule="auto"/>
              <w:rPr>
                <w:rFonts w:eastAsia="Gulim"/>
                <w:lang w:eastAsia="ko-KR"/>
              </w:rPr>
            </w:pPr>
            <w:r w:rsidRPr="009F6EB0">
              <w:rPr>
                <w:rFonts w:eastAsia="Gulim"/>
                <w:lang w:eastAsia="ko-KR"/>
              </w:rPr>
              <w:t xml:space="preserve">Hỗ trợ Giám </w:t>
            </w:r>
            <w:r w:rsidRPr="009F6EB0">
              <w:rPr>
                <w:rFonts w:eastAsia="Gulim" w:hint="eastAsia"/>
                <w:lang w:eastAsia="ko-KR"/>
              </w:rPr>
              <w:t>đ</w:t>
            </w:r>
            <w:r w:rsidRPr="009F6EB0">
              <w:rPr>
                <w:rFonts w:eastAsia="Gulim"/>
                <w:lang w:eastAsia="ko-KR"/>
              </w:rPr>
              <w:t xml:space="preserve">ốc trong việc giám sát và thúc đẩy việc thực hiện kế họach của các phòng ban </w:t>
            </w:r>
          </w:p>
          <w:p w:rsidR="00062E6E" w:rsidRPr="009F6EB0" w:rsidRDefault="00062E6E" w:rsidP="009F6EB0">
            <w:pPr>
              <w:numPr>
                <w:ilvl w:val="2"/>
                <w:numId w:val="13"/>
              </w:numPr>
              <w:tabs>
                <w:tab w:val="num" w:pos="720"/>
              </w:tabs>
              <w:spacing w:after="0" w:line="240" w:lineRule="auto"/>
              <w:rPr>
                <w:rFonts w:eastAsia="Gulim"/>
                <w:lang w:eastAsia="ko-KR"/>
              </w:rPr>
            </w:pPr>
            <w:r w:rsidRPr="009F6EB0">
              <w:rPr>
                <w:rFonts w:eastAsia="Gulim"/>
                <w:lang w:eastAsia="ko-KR"/>
              </w:rPr>
              <w:t xml:space="preserve">Hỗ trợ Giám </w:t>
            </w:r>
            <w:r w:rsidRPr="009F6EB0">
              <w:rPr>
                <w:rFonts w:eastAsia="Gulim" w:hint="eastAsia"/>
                <w:lang w:eastAsia="ko-KR"/>
              </w:rPr>
              <w:t>đ</w:t>
            </w:r>
            <w:r w:rsidRPr="009F6EB0">
              <w:rPr>
                <w:rFonts w:eastAsia="Gulim"/>
                <w:lang w:eastAsia="ko-KR"/>
              </w:rPr>
              <w:t xml:space="preserve">ốc trong việc giám sát, thúc </w:t>
            </w:r>
            <w:r w:rsidRPr="009F6EB0">
              <w:rPr>
                <w:rFonts w:eastAsia="Gulim" w:hint="eastAsia"/>
                <w:lang w:eastAsia="ko-KR"/>
              </w:rPr>
              <w:t>đ</w:t>
            </w:r>
            <w:r w:rsidRPr="009F6EB0">
              <w:rPr>
                <w:rFonts w:eastAsia="Gulim"/>
                <w:lang w:eastAsia="ko-KR"/>
              </w:rPr>
              <w:t>ẩy việc thực hiện các qui trình công vi</w:t>
            </w:r>
            <w:r w:rsidRPr="009F6EB0">
              <w:rPr>
                <w:rFonts w:eastAsia="Gulim" w:hint="eastAsia"/>
                <w:lang w:eastAsia="ko-KR"/>
              </w:rPr>
              <w:t>ệ</w:t>
            </w:r>
            <w:r w:rsidRPr="009F6EB0">
              <w:rPr>
                <w:rFonts w:eastAsia="Gulim"/>
                <w:lang w:eastAsia="ko-KR"/>
              </w:rPr>
              <w:t xml:space="preserve">c, các chính sách, quy </w:t>
            </w:r>
            <w:r w:rsidRPr="009F6EB0">
              <w:rPr>
                <w:rFonts w:eastAsia="Gulim" w:hint="eastAsia"/>
                <w:lang w:eastAsia="ko-KR"/>
              </w:rPr>
              <w:t>đ</w:t>
            </w:r>
            <w:r w:rsidRPr="009F6EB0">
              <w:rPr>
                <w:rFonts w:eastAsia="Gulim"/>
                <w:lang w:eastAsia="ko-KR"/>
              </w:rPr>
              <w:t>ịnh của c</w:t>
            </w:r>
            <w:r w:rsidRPr="009F6EB0">
              <w:rPr>
                <w:rFonts w:eastAsia="Gulim" w:hint="eastAsia"/>
                <w:lang w:eastAsia="ko-KR"/>
              </w:rPr>
              <w:t>ơ</w:t>
            </w:r>
            <w:r w:rsidRPr="009F6EB0">
              <w:rPr>
                <w:rFonts w:eastAsia="Gulim"/>
                <w:lang w:eastAsia="ko-KR"/>
              </w:rPr>
              <w:t xml:space="preserve"> quan</w:t>
            </w:r>
          </w:p>
          <w:p w:rsidR="00062E6E" w:rsidRPr="009F6EB0" w:rsidRDefault="00062E6E" w:rsidP="009F6EB0">
            <w:pPr>
              <w:numPr>
                <w:ilvl w:val="2"/>
                <w:numId w:val="13"/>
              </w:numPr>
              <w:tabs>
                <w:tab w:val="num" w:pos="720"/>
              </w:tabs>
              <w:spacing w:after="0" w:line="240" w:lineRule="auto"/>
              <w:rPr>
                <w:rFonts w:eastAsia="Gulim"/>
                <w:lang w:eastAsia="ko-KR"/>
              </w:rPr>
            </w:pPr>
            <w:r w:rsidRPr="009F6EB0">
              <w:t xml:space="preserve">Hỗ trợ Giám </w:t>
            </w:r>
            <w:r w:rsidRPr="009F6EB0">
              <w:rPr>
                <w:rFonts w:hint="eastAsia"/>
              </w:rPr>
              <w:t>đ</w:t>
            </w:r>
            <w:r w:rsidRPr="009F6EB0">
              <w:t xml:space="preserve">ốc trong việc hoạch </w:t>
            </w:r>
            <w:r w:rsidRPr="009F6EB0">
              <w:rPr>
                <w:rFonts w:hint="eastAsia"/>
              </w:rPr>
              <w:t>đ</w:t>
            </w:r>
            <w:r w:rsidRPr="009F6EB0">
              <w:t>ịnh nguồn nhân lực và lập kế hoạch chiến l</w:t>
            </w:r>
            <w:r w:rsidRPr="009F6EB0">
              <w:rPr>
                <w:rFonts w:hint="eastAsia"/>
              </w:rPr>
              <w:t>ư</w:t>
            </w:r>
            <w:r w:rsidRPr="009F6EB0">
              <w:t>ợc quản lý và phát triển nguồn nhân lực (HRM&amp;D)</w:t>
            </w:r>
          </w:p>
          <w:p w:rsidR="00062E6E" w:rsidRPr="009F6EB0" w:rsidRDefault="00062E6E" w:rsidP="009F6EB0">
            <w:pPr>
              <w:numPr>
                <w:ilvl w:val="2"/>
                <w:numId w:val="13"/>
              </w:numPr>
              <w:tabs>
                <w:tab w:val="num" w:pos="720"/>
              </w:tabs>
              <w:spacing w:after="0" w:line="240" w:lineRule="auto"/>
              <w:rPr>
                <w:rFonts w:eastAsia="Gulim"/>
                <w:lang w:eastAsia="ko-KR"/>
              </w:rPr>
            </w:pPr>
            <w:r w:rsidRPr="009F6EB0">
              <w:rPr>
                <w:rFonts w:eastAsia="Gulim"/>
                <w:lang w:eastAsia="ko-KR"/>
              </w:rPr>
              <w:t xml:space="preserve">Hỗ trợ Giám </w:t>
            </w:r>
            <w:r w:rsidRPr="009F6EB0">
              <w:rPr>
                <w:rFonts w:eastAsia="Gulim" w:hint="eastAsia"/>
                <w:lang w:eastAsia="ko-KR"/>
              </w:rPr>
              <w:t>đ</w:t>
            </w:r>
            <w:r w:rsidRPr="009F6EB0">
              <w:rPr>
                <w:rFonts w:eastAsia="Gulim"/>
                <w:lang w:eastAsia="ko-KR"/>
              </w:rPr>
              <w:t xml:space="preserve">ốc trong hoạch </w:t>
            </w:r>
            <w:r w:rsidRPr="009F6EB0">
              <w:rPr>
                <w:rFonts w:eastAsia="Gulim" w:hint="eastAsia"/>
                <w:lang w:eastAsia="ko-KR"/>
              </w:rPr>
              <w:t>đ</w:t>
            </w:r>
            <w:r w:rsidRPr="009F6EB0">
              <w:rPr>
                <w:rFonts w:eastAsia="Gulim"/>
                <w:lang w:eastAsia="ko-KR"/>
              </w:rPr>
              <w:t>ịnh c</w:t>
            </w:r>
            <w:r w:rsidRPr="009F6EB0">
              <w:rPr>
                <w:rFonts w:eastAsia="Gulim" w:hint="eastAsia"/>
                <w:lang w:eastAsia="ko-KR"/>
              </w:rPr>
              <w:t>ơ</w:t>
            </w:r>
            <w:r w:rsidRPr="009F6EB0">
              <w:rPr>
                <w:rFonts w:eastAsia="Gulim"/>
                <w:lang w:eastAsia="ko-KR"/>
              </w:rPr>
              <w:t xml:space="preserve"> cấu tổ chức</w:t>
            </w:r>
          </w:p>
          <w:p w:rsidR="00062E6E" w:rsidRPr="009F6EB0" w:rsidRDefault="00062E6E" w:rsidP="009F6EB0">
            <w:pPr>
              <w:numPr>
                <w:ilvl w:val="2"/>
                <w:numId w:val="13"/>
              </w:numPr>
              <w:tabs>
                <w:tab w:val="num" w:pos="720"/>
              </w:tabs>
              <w:spacing w:after="0" w:line="240" w:lineRule="auto"/>
              <w:rPr>
                <w:rFonts w:eastAsia="Gulim"/>
                <w:lang w:eastAsia="ko-KR"/>
              </w:rPr>
            </w:pPr>
            <w:r w:rsidRPr="009F6EB0">
              <w:rPr>
                <w:rFonts w:eastAsia="Gulim"/>
                <w:lang w:eastAsia="ko-KR"/>
              </w:rPr>
              <w:t xml:space="preserve">Hỗ trợ Giám </w:t>
            </w:r>
            <w:r w:rsidRPr="009F6EB0">
              <w:rPr>
                <w:rFonts w:eastAsia="Gulim" w:hint="eastAsia"/>
                <w:lang w:eastAsia="ko-KR"/>
              </w:rPr>
              <w:t>đ</w:t>
            </w:r>
            <w:r w:rsidRPr="009F6EB0">
              <w:rPr>
                <w:rFonts w:eastAsia="Gulim"/>
                <w:lang w:eastAsia="ko-KR"/>
              </w:rPr>
              <w:t>ốc trong tuy</w:t>
            </w:r>
            <w:r w:rsidRPr="009F6EB0">
              <w:rPr>
                <w:rFonts w:eastAsia="Gulim" w:hint="eastAsia"/>
                <w:lang w:eastAsia="ko-KR"/>
              </w:rPr>
              <w:t>ể</w:t>
            </w:r>
            <w:r w:rsidRPr="009F6EB0">
              <w:rPr>
                <w:rFonts w:eastAsia="Gulim"/>
                <w:lang w:eastAsia="ko-KR"/>
              </w:rPr>
              <w:t>n d</w:t>
            </w:r>
            <w:r w:rsidRPr="009F6EB0">
              <w:rPr>
                <w:rFonts w:eastAsia="Gulim" w:hint="eastAsia"/>
                <w:lang w:eastAsia="ko-KR"/>
              </w:rPr>
              <w:t>ụ</w:t>
            </w:r>
            <w:r w:rsidRPr="009F6EB0">
              <w:rPr>
                <w:rFonts w:eastAsia="Gulim"/>
                <w:lang w:eastAsia="ko-KR"/>
              </w:rPr>
              <w:t xml:space="preserve">ng </w:t>
            </w:r>
          </w:p>
          <w:p w:rsidR="00062E6E" w:rsidRPr="009F6EB0" w:rsidRDefault="00062E6E" w:rsidP="009F6EB0">
            <w:pPr>
              <w:numPr>
                <w:ilvl w:val="2"/>
                <w:numId w:val="13"/>
              </w:numPr>
              <w:tabs>
                <w:tab w:val="num" w:pos="720"/>
              </w:tabs>
              <w:spacing w:after="0" w:line="240" w:lineRule="auto"/>
              <w:rPr>
                <w:rFonts w:eastAsia="Gulim"/>
                <w:lang w:eastAsia="ko-KR"/>
              </w:rPr>
            </w:pPr>
            <w:r w:rsidRPr="009F6EB0">
              <w:rPr>
                <w:rFonts w:eastAsia="Gulim"/>
                <w:lang w:eastAsia="ko-KR"/>
              </w:rPr>
              <w:t xml:space="preserve">Hỗ trợ Giám </w:t>
            </w:r>
            <w:r w:rsidRPr="009F6EB0">
              <w:rPr>
                <w:rFonts w:eastAsia="Gulim" w:hint="eastAsia"/>
                <w:lang w:eastAsia="ko-KR"/>
              </w:rPr>
              <w:t>đ</w:t>
            </w:r>
            <w:r w:rsidRPr="009F6EB0">
              <w:rPr>
                <w:rFonts w:eastAsia="Gulim"/>
                <w:lang w:eastAsia="ko-KR"/>
              </w:rPr>
              <w:t xml:space="preserve">ốc trong việc </w:t>
            </w:r>
            <w:r w:rsidRPr="009F6EB0">
              <w:rPr>
                <w:rFonts w:eastAsia="Gulim" w:hint="eastAsia"/>
                <w:lang w:eastAsia="ko-KR"/>
              </w:rPr>
              <w:t>đ</w:t>
            </w:r>
            <w:r w:rsidRPr="009F6EB0">
              <w:rPr>
                <w:rFonts w:eastAsia="Gulim"/>
                <w:lang w:eastAsia="ko-KR"/>
              </w:rPr>
              <w:t>ào tạo và phát triển nhân viên</w:t>
            </w:r>
          </w:p>
          <w:p w:rsidR="00062E6E" w:rsidRPr="009F6EB0" w:rsidRDefault="00062E6E" w:rsidP="009F6EB0">
            <w:pPr>
              <w:numPr>
                <w:ilvl w:val="2"/>
                <w:numId w:val="13"/>
              </w:numPr>
              <w:tabs>
                <w:tab w:val="num" w:pos="720"/>
              </w:tabs>
              <w:spacing w:after="0" w:line="240" w:lineRule="auto"/>
              <w:rPr>
                <w:rFonts w:eastAsia="Gulim"/>
                <w:lang w:eastAsia="ko-KR"/>
              </w:rPr>
            </w:pPr>
            <w:r w:rsidRPr="009F6EB0">
              <w:rPr>
                <w:rFonts w:eastAsia="Gulim"/>
                <w:lang w:eastAsia="ko-KR"/>
              </w:rPr>
              <w:t xml:space="preserve">Hỗ trợ Giám </w:t>
            </w:r>
            <w:r w:rsidRPr="009F6EB0">
              <w:rPr>
                <w:rFonts w:eastAsia="Gulim" w:hint="eastAsia"/>
                <w:lang w:eastAsia="ko-KR"/>
              </w:rPr>
              <w:t>đ</w:t>
            </w:r>
            <w:r w:rsidRPr="009F6EB0">
              <w:rPr>
                <w:rFonts w:eastAsia="Gulim"/>
                <w:lang w:eastAsia="ko-KR"/>
              </w:rPr>
              <w:t>ốc trong việc quản lý chất l</w:t>
            </w:r>
            <w:r w:rsidRPr="009F6EB0">
              <w:rPr>
                <w:rFonts w:eastAsia="Gulim" w:hint="eastAsia"/>
                <w:lang w:eastAsia="ko-KR"/>
              </w:rPr>
              <w:t>ư</w:t>
            </w:r>
            <w:r w:rsidRPr="009F6EB0">
              <w:rPr>
                <w:rFonts w:eastAsia="Gulim"/>
                <w:lang w:eastAsia="ko-KR"/>
              </w:rPr>
              <w:t>ợng thực hiện công việc của các nhân viên</w:t>
            </w:r>
          </w:p>
          <w:p w:rsidR="00062E6E" w:rsidRPr="009F6EB0" w:rsidRDefault="00062E6E" w:rsidP="009F6EB0">
            <w:pPr>
              <w:numPr>
                <w:ilvl w:val="2"/>
                <w:numId w:val="13"/>
              </w:numPr>
              <w:tabs>
                <w:tab w:val="num" w:pos="720"/>
              </w:tabs>
              <w:spacing w:after="0" w:line="240" w:lineRule="auto"/>
              <w:rPr>
                <w:rFonts w:eastAsia="Gulim"/>
                <w:lang w:eastAsia="ko-KR"/>
              </w:rPr>
            </w:pPr>
            <w:r w:rsidRPr="009F6EB0">
              <w:t xml:space="preserve">Hỗ trợ Giám </w:t>
            </w:r>
            <w:r w:rsidRPr="009F6EB0">
              <w:rPr>
                <w:rFonts w:hint="eastAsia"/>
              </w:rPr>
              <w:t>đ</w:t>
            </w:r>
            <w:r w:rsidRPr="009F6EB0">
              <w:t xml:space="preserve">ốc trong việc quản lý và xây dựng mối quan hệ của nhân viên </w:t>
            </w:r>
          </w:p>
          <w:p w:rsidR="00062E6E" w:rsidRPr="009F6EB0" w:rsidRDefault="00062E6E" w:rsidP="009F6EB0">
            <w:pPr>
              <w:numPr>
                <w:ilvl w:val="2"/>
                <w:numId w:val="13"/>
              </w:numPr>
              <w:tabs>
                <w:tab w:val="num" w:pos="720"/>
              </w:tabs>
              <w:spacing w:after="0" w:line="240" w:lineRule="auto"/>
              <w:rPr>
                <w:rFonts w:eastAsia="Gulim"/>
                <w:lang w:eastAsia="ko-KR"/>
              </w:rPr>
            </w:pPr>
            <w:r w:rsidRPr="009F6EB0">
              <w:rPr>
                <w:rFonts w:eastAsia="Gulim"/>
                <w:lang w:eastAsia="ko-KR"/>
              </w:rPr>
              <w:t xml:space="preserve">Hỗ trợ Giám </w:t>
            </w:r>
            <w:r w:rsidRPr="009F6EB0">
              <w:rPr>
                <w:rFonts w:eastAsia="Gulim" w:hint="eastAsia"/>
                <w:lang w:eastAsia="ko-KR"/>
              </w:rPr>
              <w:t>đ</w:t>
            </w:r>
            <w:r w:rsidRPr="009F6EB0">
              <w:rPr>
                <w:rFonts w:eastAsia="Gulim"/>
                <w:lang w:eastAsia="ko-KR"/>
              </w:rPr>
              <w:t xml:space="preserve">ốc trong việc xây dựng và </w:t>
            </w:r>
            <w:r w:rsidRPr="009F6EB0">
              <w:rPr>
                <w:rFonts w:eastAsia="Gulim" w:hint="eastAsia"/>
                <w:lang w:eastAsia="ko-KR"/>
              </w:rPr>
              <w:t>đ</w:t>
            </w:r>
            <w:r w:rsidRPr="009F6EB0">
              <w:rPr>
                <w:rFonts w:eastAsia="Gulim"/>
                <w:lang w:eastAsia="ko-KR"/>
              </w:rPr>
              <w:t>iều chỉnh các chính sách nhân sự</w:t>
            </w:r>
          </w:p>
          <w:p w:rsidR="00062E6E" w:rsidRPr="009F6EB0" w:rsidRDefault="00062E6E" w:rsidP="009F6EB0">
            <w:pPr>
              <w:numPr>
                <w:ilvl w:val="2"/>
                <w:numId w:val="13"/>
              </w:numPr>
              <w:tabs>
                <w:tab w:val="num" w:pos="720"/>
              </w:tabs>
              <w:spacing w:after="0" w:line="240" w:lineRule="auto"/>
              <w:rPr>
                <w:rFonts w:eastAsia="Gulim"/>
                <w:lang w:eastAsia="ko-KR"/>
              </w:rPr>
            </w:pPr>
            <w:r w:rsidRPr="009F6EB0">
              <w:rPr>
                <w:rFonts w:eastAsia="Gulim"/>
                <w:lang w:eastAsia="ko-KR"/>
              </w:rPr>
              <w:t>Hỗ trợ các công việc hành chính của cơ quan</w:t>
            </w:r>
          </w:p>
          <w:p w:rsidR="00117A05" w:rsidRPr="00AB5463" w:rsidRDefault="00117A05" w:rsidP="00062E6E">
            <w:pPr>
              <w:pStyle w:val="ListParagraph"/>
              <w:spacing w:after="0" w:line="240" w:lineRule="auto"/>
              <w:jc w:val="both"/>
              <w:rPr>
                <w:rFonts w:cs="Times New Roman"/>
                <w:sz w:val="26"/>
                <w:szCs w:val="26"/>
                <w:shd w:val="clear" w:color="auto" w:fill="FFFFFF"/>
              </w:rPr>
            </w:pPr>
          </w:p>
        </w:tc>
      </w:tr>
      <w:tr w:rsidR="00117A05" w:rsidRPr="00B23DC6" w:rsidTr="00446BBA">
        <w:tc>
          <w:tcPr>
            <w:tcW w:w="2808" w:type="dxa"/>
          </w:tcPr>
          <w:p w:rsidR="00117A05" w:rsidRPr="008A630D" w:rsidRDefault="00117A05" w:rsidP="00446BBA">
            <w:pPr>
              <w:spacing w:after="0" w:line="240" w:lineRule="auto"/>
              <w:rPr>
                <w:rFonts w:cs="Times New Roman"/>
                <w:b/>
                <w:sz w:val="26"/>
                <w:szCs w:val="26"/>
                <w:shd w:val="clear" w:color="auto" w:fill="FFFFFF"/>
              </w:rPr>
            </w:pPr>
            <w:r>
              <w:rPr>
                <w:rFonts w:cs="Times New Roman"/>
                <w:b/>
                <w:sz w:val="26"/>
                <w:szCs w:val="26"/>
                <w:shd w:val="clear" w:color="auto" w:fill="FFFFFF"/>
              </w:rPr>
              <w:lastRenderedPageBreak/>
              <w:t>Y</w:t>
            </w:r>
            <w:r w:rsidRPr="008A630D">
              <w:rPr>
                <w:rFonts w:cs="Times New Roman"/>
                <w:b/>
                <w:sz w:val="26"/>
                <w:szCs w:val="26"/>
                <w:shd w:val="clear" w:color="auto" w:fill="FFFFFF"/>
              </w:rPr>
              <w:t>ê</w:t>
            </w:r>
            <w:r>
              <w:rPr>
                <w:rFonts w:cs="Times New Roman"/>
                <w:b/>
                <w:sz w:val="26"/>
                <w:szCs w:val="26"/>
                <w:shd w:val="clear" w:color="auto" w:fill="FFFFFF"/>
              </w:rPr>
              <w:t>u c</w:t>
            </w:r>
            <w:r w:rsidRPr="008A630D">
              <w:rPr>
                <w:rFonts w:cs="Times New Roman"/>
                <w:b/>
                <w:sz w:val="26"/>
                <w:szCs w:val="26"/>
                <w:shd w:val="clear" w:color="auto" w:fill="FFFFFF"/>
              </w:rPr>
              <w:t>ầ</w:t>
            </w:r>
            <w:r>
              <w:rPr>
                <w:rFonts w:cs="Times New Roman"/>
                <w:b/>
                <w:sz w:val="26"/>
                <w:szCs w:val="26"/>
                <w:shd w:val="clear" w:color="auto" w:fill="FFFFFF"/>
              </w:rPr>
              <w:t>u</w:t>
            </w:r>
          </w:p>
        </w:tc>
        <w:tc>
          <w:tcPr>
            <w:tcW w:w="7290" w:type="dxa"/>
          </w:tcPr>
          <w:p w:rsidR="00062E6E" w:rsidRPr="00A42AE6" w:rsidRDefault="00062E6E" w:rsidP="009F6EB0">
            <w:pPr>
              <w:pStyle w:val="ListParagraph"/>
              <w:numPr>
                <w:ilvl w:val="0"/>
                <w:numId w:val="14"/>
              </w:numPr>
              <w:tabs>
                <w:tab w:val="left" w:pos="3780"/>
              </w:tabs>
              <w:spacing w:after="0" w:line="240" w:lineRule="auto"/>
            </w:pPr>
            <w:r w:rsidRPr="00A42AE6">
              <w:rPr>
                <w:rFonts w:hint="eastAsia"/>
              </w:rPr>
              <w:t>Đư</w:t>
            </w:r>
            <w:r w:rsidRPr="00A42AE6">
              <w:t xml:space="preserve">ợc </w:t>
            </w:r>
            <w:r w:rsidRPr="00A42AE6">
              <w:rPr>
                <w:rFonts w:hint="eastAsia"/>
              </w:rPr>
              <w:t>đ</w:t>
            </w:r>
            <w:r w:rsidRPr="00A42AE6">
              <w:t>ào tạo tối thiểu ngắn hạn về phát triển tổ chức, quản lý tổ chức và HRM</w:t>
            </w:r>
          </w:p>
          <w:p w:rsidR="00062E6E" w:rsidRPr="00A42AE6" w:rsidRDefault="00062E6E" w:rsidP="009F6EB0">
            <w:pPr>
              <w:pStyle w:val="ListParagraph"/>
              <w:numPr>
                <w:ilvl w:val="0"/>
                <w:numId w:val="14"/>
              </w:numPr>
              <w:tabs>
                <w:tab w:val="left" w:pos="3780"/>
              </w:tabs>
              <w:spacing w:after="0" w:line="240" w:lineRule="auto"/>
            </w:pPr>
            <w:r w:rsidRPr="00A42AE6">
              <w:t>Có ít nhất 2 năm kinh nghiệm trong khối phát triển</w:t>
            </w:r>
          </w:p>
          <w:p w:rsidR="00062E6E" w:rsidRPr="00A42AE6" w:rsidRDefault="00062E6E" w:rsidP="009F6EB0">
            <w:pPr>
              <w:pStyle w:val="ListParagraph"/>
              <w:numPr>
                <w:ilvl w:val="0"/>
                <w:numId w:val="14"/>
              </w:numPr>
              <w:tabs>
                <w:tab w:val="left" w:pos="3780"/>
              </w:tabs>
              <w:spacing w:after="0" w:line="240" w:lineRule="auto"/>
            </w:pPr>
            <w:r w:rsidRPr="00A42AE6">
              <w:t>Tiếng Anh giao tiếp thành thạo</w:t>
            </w:r>
          </w:p>
          <w:p w:rsidR="00062E6E" w:rsidRDefault="00062E6E" w:rsidP="009F6EB0">
            <w:pPr>
              <w:pStyle w:val="ListParagraph"/>
              <w:numPr>
                <w:ilvl w:val="0"/>
                <w:numId w:val="14"/>
              </w:numPr>
              <w:tabs>
                <w:tab w:val="left" w:pos="3780"/>
              </w:tabs>
              <w:spacing w:after="0" w:line="240" w:lineRule="auto"/>
            </w:pPr>
            <w:r w:rsidRPr="00A42AE6">
              <w:t>Tin học văn phòng</w:t>
            </w:r>
          </w:p>
          <w:p w:rsidR="00062E6E" w:rsidRPr="00A42AE6" w:rsidRDefault="00062E6E" w:rsidP="009F6EB0">
            <w:pPr>
              <w:pStyle w:val="ListParagraph"/>
              <w:numPr>
                <w:ilvl w:val="0"/>
                <w:numId w:val="14"/>
              </w:numPr>
              <w:tabs>
                <w:tab w:val="left" w:pos="3780"/>
              </w:tabs>
              <w:spacing w:after="0" w:line="240" w:lineRule="auto"/>
            </w:pPr>
            <w:r>
              <w:t>Có k</w:t>
            </w:r>
            <w:r w:rsidRPr="00A42AE6">
              <w:t>hả năng quản lý chiến lược và lập kế hoạch hoạt động</w:t>
            </w:r>
          </w:p>
          <w:p w:rsidR="00062E6E" w:rsidRPr="00A42AE6" w:rsidRDefault="00062E6E" w:rsidP="009F6EB0">
            <w:pPr>
              <w:pStyle w:val="ListParagraph"/>
              <w:numPr>
                <w:ilvl w:val="0"/>
                <w:numId w:val="14"/>
              </w:numPr>
              <w:tabs>
                <w:tab w:val="left" w:pos="3780"/>
              </w:tabs>
              <w:spacing w:after="0" w:line="240" w:lineRule="auto"/>
            </w:pPr>
            <w:r w:rsidRPr="00A42AE6">
              <w:t>Khả năng điều phối các mảng hoạt động</w:t>
            </w:r>
          </w:p>
          <w:p w:rsidR="00062E6E" w:rsidRPr="00A42AE6" w:rsidRDefault="00062E6E" w:rsidP="009F6EB0">
            <w:pPr>
              <w:pStyle w:val="ListParagraph"/>
              <w:numPr>
                <w:ilvl w:val="0"/>
                <w:numId w:val="14"/>
              </w:numPr>
              <w:tabs>
                <w:tab w:val="left" w:pos="3780"/>
              </w:tabs>
              <w:spacing w:after="0" w:line="240" w:lineRule="auto"/>
            </w:pPr>
            <w:r w:rsidRPr="00A42AE6">
              <w:t>Khả năng làm việc theo nhóm</w:t>
            </w:r>
          </w:p>
          <w:p w:rsidR="00062E6E" w:rsidRPr="00A42AE6" w:rsidRDefault="00062E6E" w:rsidP="009F6EB0">
            <w:pPr>
              <w:pStyle w:val="ListParagraph"/>
              <w:numPr>
                <w:ilvl w:val="0"/>
                <w:numId w:val="14"/>
              </w:numPr>
              <w:tabs>
                <w:tab w:val="left" w:pos="3780"/>
              </w:tabs>
              <w:spacing w:after="0" w:line="240" w:lineRule="auto"/>
            </w:pPr>
            <w:r w:rsidRPr="00A42AE6">
              <w:t>Khả năng giao tiếp và gây ảnh hưởng tới người khác</w:t>
            </w:r>
          </w:p>
          <w:p w:rsidR="00062E6E" w:rsidRPr="00A42AE6" w:rsidRDefault="00062E6E" w:rsidP="009F6EB0">
            <w:pPr>
              <w:pStyle w:val="ListParagraph"/>
              <w:numPr>
                <w:ilvl w:val="0"/>
                <w:numId w:val="14"/>
              </w:numPr>
              <w:tabs>
                <w:tab w:val="left" w:pos="3780"/>
              </w:tabs>
              <w:spacing w:after="0" w:line="240" w:lineRule="auto"/>
            </w:pPr>
            <w:r w:rsidRPr="00A42AE6">
              <w:t>Kỹ năng giải quyết vấn đề và ra quyết định hiệu quả, kịp thời, quyết đoán</w:t>
            </w:r>
          </w:p>
          <w:p w:rsidR="00062E6E" w:rsidRPr="00A42AE6" w:rsidRDefault="00062E6E" w:rsidP="009F6EB0">
            <w:pPr>
              <w:pStyle w:val="ListParagraph"/>
              <w:numPr>
                <w:ilvl w:val="0"/>
                <w:numId w:val="14"/>
              </w:numPr>
              <w:tabs>
                <w:tab w:val="left" w:pos="3780"/>
              </w:tabs>
              <w:spacing w:after="0" w:line="240" w:lineRule="auto"/>
            </w:pPr>
            <w:r w:rsidRPr="00A42AE6">
              <w:t>Khả năng kết nối mạng lưới</w:t>
            </w:r>
          </w:p>
          <w:p w:rsidR="00117A05" w:rsidRPr="00062E6E" w:rsidRDefault="00117A05" w:rsidP="00062E6E">
            <w:pPr>
              <w:tabs>
                <w:tab w:val="left" w:pos="3780"/>
              </w:tabs>
              <w:spacing w:after="0" w:line="240" w:lineRule="auto"/>
              <w:ind w:left="720"/>
              <w:rPr>
                <w:rFonts w:cs="Times New Roman"/>
                <w:sz w:val="26"/>
                <w:szCs w:val="26"/>
                <w:shd w:val="clear" w:color="auto" w:fill="FFFFFF"/>
              </w:rPr>
            </w:pPr>
          </w:p>
        </w:tc>
      </w:tr>
      <w:tr w:rsidR="00117A05" w:rsidRPr="00B23DC6" w:rsidTr="00446BBA">
        <w:tc>
          <w:tcPr>
            <w:tcW w:w="2808" w:type="dxa"/>
          </w:tcPr>
          <w:p w:rsidR="00117A05" w:rsidRPr="008A630D" w:rsidRDefault="00117A05" w:rsidP="00446BBA">
            <w:pPr>
              <w:spacing w:after="0" w:line="240" w:lineRule="auto"/>
              <w:rPr>
                <w:rFonts w:cs="Times New Roman"/>
                <w:b/>
                <w:sz w:val="26"/>
                <w:szCs w:val="26"/>
                <w:shd w:val="clear" w:color="auto" w:fill="FFFFFF"/>
              </w:rPr>
            </w:pPr>
            <w:r>
              <w:rPr>
                <w:rFonts w:cs="Times New Roman"/>
                <w:b/>
                <w:sz w:val="26"/>
                <w:szCs w:val="26"/>
                <w:shd w:val="clear" w:color="auto" w:fill="FFFFFF"/>
              </w:rPr>
              <w:t>L</w:t>
            </w:r>
            <w:r w:rsidRPr="008A630D">
              <w:rPr>
                <w:rFonts w:cs="Times New Roman"/>
                <w:b/>
                <w:sz w:val="26"/>
                <w:szCs w:val="26"/>
                <w:shd w:val="clear" w:color="auto" w:fill="FFFFFF"/>
              </w:rPr>
              <w:t>ươ</w:t>
            </w:r>
            <w:r>
              <w:rPr>
                <w:rFonts w:cs="Times New Roman"/>
                <w:b/>
                <w:sz w:val="26"/>
                <w:szCs w:val="26"/>
                <w:shd w:val="clear" w:color="auto" w:fill="FFFFFF"/>
              </w:rPr>
              <w:t>ng v</w:t>
            </w:r>
            <w:r w:rsidRPr="008A630D">
              <w:rPr>
                <w:rFonts w:cs="Times New Roman"/>
                <w:b/>
                <w:sz w:val="26"/>
                <w:szCs w:val="26"/>
                <w:shd w:val="clear" w:color="auto" w:fill="FFFFFF"/>
              </w:rPr>
              <w:t>à</w:t>
            </w:r>
            <w:r>
              <w:rPr>
                <w:rFonts w:cs="Times New Roman"/>
                <w:b/>
                <w:sz w:val="26"/>
                <w:szCs w:val="26"/>
                <w:shd w:val="clear" w:color="auto" w:fill="FFFFFF"/>
              </w:rPr>
              <w:t xml:space="preserve"> c</w:t>
            </w:r>
            <w:r w:rsidRPr="008A630D">
              <w:rPr>
                <w:rFonts w:cs="Times New Roman"/>
                <w:b/>
                <w:sz w:val="26"/>
                <w:szCs w:val="26"/>
                <w:shd w:val="clear" w:color="auto" w:fill="FFFFFF"/>
              </w:rPr>
              <w:t>á</w:t>
            </w:r>
            <w:r>
              <w:rPr>
                <w:rFonts w:cs="Times New Roman"/>
                <w:b/>
                <w:sz w:val="26"/>
                <w:szCs w:val="26"/>
                <w:shd w:val="clear" w:color="auto" w:fill="FFFFFF"/>
              </w:rPr>
              <w:t>c ch</w:t>
            </w:r>
            <w:r w:rsidRPr="008A630D">
              <w:rPr>
                <w:rFonts w:cs="Times New Roman"/>
                <w:b/>
                <w:sz w:val="26"/>
                <w:szCs w:val="26"/>
                <w:shd w:val="clear" w:color="auto" w:fill="FFFFFF"/>
              </w:rPr>
              <w:t>ế</w:t>
            </w:r>
            <w:r>
              <w:rPr>
                <w:rFonts w:cs="Times New Roman"/>
                <w:b/>
                <w:sz w:val="26"/>
                <w:szCs w:val="26"/>
                <w:shd w:val="clear" w:color="auto" w:fill="FFFFFF"/>
              </w:rPr>
              <w:t xml:space="preserve"> </w:t>
            </w:r>
            <w:r w:rsidRPr="008A630D">
              <w:rPr>
                <w:rFonts w:cs="Times New Roman"/>
                <w:b/>
                <w:sz w:val="26"/>
                <w:szCs w:val="26"/>
                <w:shd w:val="clear" w:color="auto" w:fill="FFFFFF"/>
              </w:rPr>
              <w:t>độ</w:t>
            </w:r>
            <w:r>
              <w:rPr>
                <w:rFonts w:cs="Times New Roman"/>
                <w:b/>
                <w:sz w:val="26"/>
                <w:szCs w:val="26"/>
                <w:shd w:val="clear" w:color="auto" w:fill="FFFFFF"/>
              </w:rPr>
              <w:t xml:space="preserve"> kh</w:t>
            </w:r>
            <w:r w:rsidRPr="008A630D">
              <w:rPr>
                <w:rFonts w:cs="Times New Roman"/>
                <w:b/>
                <w:sz w:val="26"/>
                <w:szCs w:val="26"/>
                <w:shd w:val="clear" w:color="auto" w:fill="FFFFFF"/>
              </w:rPr>
              <w:t>á</w:t>
            </w:r>
            <w:r>
              <w:rPr>
                <w:rFonts w:cs="Times New Roman"/>
                <w:b/>
                <w:sz w:val="26"/>
                <w:szCs w:val="26"/>
                <w:shd w:val="clear" w:color="auto" w:fill="FFFFFF"/>
              </w:rPr>
              <w:t>c</w:t>
            </w:r>
          </w:p>
          <w:p w:rsidR="00117A05" w:rsidRPr="00B23DC6" w:rsidRDefault="00117A05" w:rsidP="00446BBA">
            <w:pPr>
              <w:spacing w:after="0" w:line="240" w:lineRule="auto"/>
              <w:rPr>
                <w:rFonts w:cs="Times New Roman"/>
                <w:b/>
                <w:sz w:val="26"/>
                <w:szCs w:val="26"/>
                <w:shd w:val="clear" w:color="auto" w:fill="FFFFFF"/>
              </w:rPr>
            </w:pPr>
          </w:p>
        </w:tc>
        <w:tc>
          <w:tcPr>
            <w:tcW w:w="7290" w:type="dxa"/>
          </w:tcPr>
          <w:p w:rsidR="00117A05" w:rsidRPr="00A0001A" w:rsidRDefault="00117A05" w:rsidP="00117A05">
            <w:pPr>
              <w:pStyle w:val="ListParagraph"/>
              <w:numPr>
                <w:ilvl w:val="1"/>
                <w:numId w:val="2"/>
              </w:numPr>
              <w:spacing w:after="0" w:line="240" w:lineRule="auto"/>
              <w:rPr>
                <w:rFonts w:cs="Times New Roman"/>
                <w:sz w:val="26"/>
                <w:szCs w:val="26"/>
              </w:rPr>
            </w:pPr>
            <w:r>
              <w:rPr>
                <w:rFonts w:cs="Times New Roman"/>
                <w:sz w:val="26"/>
                <w:szCs w:val="26"/>
                <w:shd w:val="clear" w:color="auto" w:fill="FFFFFF"/>
              </w:rPr>
              <w:t xml:space="preserve">Lương theo thỏa thuận </w:t>
            </w:r>
          </w:p>
          <w:p w:rsidR="00117A05" w:rsidRDefault="00117A05" w:rsidP="00117A05">
            <w:pPr>
              <w:pStyle w:val="ListParagraph"/>
              <w:numPr>
                <w:ilvl w:val="1"/>
                <w:numId w:val="2"/>
              </w:numPr>
              <w:spacing w:after="0" w:line="240" w:lineRule="auto"/>
              <w:rPr>
                <w:rFonts w:cs="Times New Roman"/>
                <w:sz w:val="26"/>
                <w:szCs w:val="26"/>
              </w:rPr>
            </w:pPr>
            <w:r>
              <w:rPr>
                <w:rFonts w:cs="Times New Roman"/>
                <w:sz w:val="26"/>
                <w:szCs w:val="26"/>
              </w:rPr>
              <w:t>Phụ cấp làm ngoài giờ theo Chính sách nhân sự của CSAGA</w:t>
            </w:r>
          </w:p>
          <w:p w:rsidR="00117A05" w:rsidRDefault="00117A05" w:rsidP="00117A05">
            <w:pPr>
              <w:pStyle w:val="ListParagraph"/>
              <w:numPr>
                <w:ilvl w:val="1"/>
                <w:numId w:val="2"/>
              </w:numPr>
              <w:spacing w:after="0" w:line="240" w:lineRule="auto"/>
              <w:rPr>
                <w:rFonts w:cs="Times New Roman"/>
                <w:sz w:val="26"/>
                <w:szCs w:val="26"/>
              </w:rPr>
            </w:pPr>
            <w:r>
              <w:rPr>
                <w:rFonts w:cs="Times New Roman"/>
                <w:sz w:val="26"/>
                <w:szCs w:val="26"/>
              </w:rPr>
              <w:t>Các quyền lợi khác theo Chính sách nhân sự của CSAGA</w:t>
            </w:r>
          </w:p>
          <w:p w:rsidR="00117A05" w:rsidRDefault="00117A05" w:rsidP="00117A05">
            <w:pPr>
              <w:pStyle w:val="ListParagraph"/>
              <w:numPr>
                <w:ilvl w:val="1"/>
                <w:numId w:val="2"/>
              </w:numPr>
              <w:spacing w:after="0" w:line="240" w:lineRule="auto"/>
              <w:rPr>
                <w:rFonts w:cs="Times New Roman"/>
                <w:sz w:val="26"/>
                <w:szCs w:val="26"/>
              </w:rPr>
            </w:pPr>
            <w:r>
              <w:rPr>
                <w:rFonts w:cs="Times New Roman"/>
                <w:sz w:val="26"/>
                <w:szCs w:val="26"/>
              </w:rPr>
              <w:t>Bảo hiểm xã hội, bảo hiểm y tế theo Luật Lao động</w:t>
            </w:r>
          </w:p>
          <w:p w:rsidR="00117A05" w:rsidRPr="00A0001A" w:rsidRDefault="00117A05" w:rsidP="00117A05">
            <w:pPr>
              <w:pStyle w:val="ListParagraph"/>
              <w:numPr>
                <w:ilvl w:val="1"/>
                <w:numId w:val="2"/>
              </w:numPr>
              <w:spacing w:after="0" w:line="240" w:lineRule="auto"/>
              <w:rPr>
                <w:rFonts w:cs="Times New Roman"/>
                <w:sz w:val="26"/>
                <w:szCs w:val="26"/>
              </w:rPr>
            </w:pPr>
            <w:r>
              <w:rPr>
                <w:rFonts w:cs="Times New Roman"/>
                <w:sz w:val="26"/>
                <w:szCs w:val="26"/>
              </w:rPr>
              <w:t>Môi trường làm việc năng động, thân thiện</w:t>
            </w:r>
            <w:r w:rsidRPr="00A0001A">
              <w:rPr>
                <w:rFonts w:cs="Times New Roman"/>
                <w:sz w:val="26"/>
                <w:szCs w:val="26"/>
                <w:shd w:val="clear" w:color="auto" w:fill="FFFFFF"/>
              </w:rPr>
              <w:t xml:space="preserve"> </w:t>
            </w:r>
          </w:p>
        </w:tc>
      </w:tr>
      <w:tr w:rsidR="00117A05" w:rsidRPr="00B23DC6" w:rsidTr="00446BBA">
        <w:tc>
          <w:tcPr>
            <w:tcW w:w="2808" w:type="dxa"/>
          </w:tcPr>
          <w:p w:rsidR="00117A05" w:rsidRPr="008A630D" w:rsidRDefault="00117A05" w:rsidP="00446BBA">
            <w:pPr>
              <w:spacing w:after="0" w:line="240" w:lineRule="auto"/>
              <w:rPr>
                <w:b/>
                <w:sz w:val="26"/>
                <w:szCs w:val="26"/>
              </w:rPr>
            </w:pPr>
            <w:r>
              <w:rPr>
                <w:b/>
                <w:sz w:val="26"/>
                <w:szCs w:val="26"/>
              </w:rPr>
              <w:t>H</w:t>
            </w:r>
            <w:r w:rsidRPr="008A630D">
              <w:rPr>
                <w:b/>
                <w:sz w:val="26"/>
                <w:szCs w:val="26"/>
              </w:rPr>
              <w:t>ồ</w:t>
            </w:r>
            <w:r>
              <w:rPr>
                <w:b/>
                <w:sz w:val="26"/>
                <w:szCs w:val="26"/>
              </w:rPr>
              <w:t xml:space="preserve"> s</w:t>
            </w:r>
            <w:r w:rsidRPr="008A630D">
              <w:rPr>
                <w:b/>
                <w:sz w:val="26"/>
                <w:szCs w:val="26"/>
              </w:rPr>
              <w:t>ơ</w:t>
            </w:r>
          </w:p>
        </w:tc>
        <w:tc>
          <w:tcPr>
            <w:tcW w:w="7290" w:type="dxa"/>
          </w:tcPr>
          <w:p w:rsidR="00117A05" w:rsidRDefault="00117A05" w:rsidP="00446BBA">
            <w:pPr>
              <w:pStyle w:val="ListParagraph"/>
              <w:numPr>
                <w:ilvl w:val="0"/>
                <w:numId w:val="4"/>
              </w:numPr>
              <w:spacing w:after="0" w:line="240" w:lineRule="auto"/>
              <w:rPr>
                <w:rFonts w:cs="Times New Roman"/>
                <w:sz w:val="26"/>
                <w:szCs w:val="26"/>
                <w:shd w:val="clear" w:color="auto" w:fill="FFFFFF"/>
              </w:rPr>
            </w:pPr>
            <w:r>
              <w:rPr>
                <w:rFonts w:cs="Times New Roman"/>
                <w:sz w:val="26"/>
                <w:szCs w:val="26"/>
                <w:shd w:val="clear" w:color="auto" w:fill="FFFFFF"/>
              </w:rPr>
              <w:t>Đơn xin việc (ghi rõ vị trí tuyển dụng)</w:t>
            </w:r>
          </w:p>
          <w:p w:rsidR="00117A05" w:rsidRDefault="00117A05" w:rsidP="00446BBA">
            <w:pPr>
              <w:pStyle w:val="ListParagraph"/>
              <w:numPr>
                <w:ilvl w:val="0"/>
                <w:numId w:val="4"/>
              </w:numPr>
              <w:spacing w:after="0" w:line="240" w:lineRule="auto"/>
              <w:rPr>
                <w:rFonts w:cs="Times New Roman"/>
                <w:sz w:val="26"/>
                <w:szCs w:val="26"/>
                <w:shd w:val="clear" w:color="auto" w:fill="FFFFFF"/>
              </w:rPr>
            </w:pPr>
            <w:r>
              <w:rPr>
                <w:rFonts w:cs="Times New Roman"/>
                <w:sz w:val="26"/>
                <w:szCs w:val="26"/>
                <w:shd w:val="clear" w:color="auto" w:fill="FFFFFF"/>
              </w:rPr>
              <w:t>CV bằng tiếng Anh (ghi rõ kinh nghiệm, thời gian làm việc)</w:t>
            </w:r>
          </w:p>
          <w:p w:rsidR="00117A05" w:rsidRDefault="00117A05" w:rsidP="00446BBA">
            <w:pPr>
              <w:pStyle w:val="ListParagraph"/>
              <w:numPr>
                <w:ilvl w:val="0"/>
                <w:numId w:val="4"/>
              </w:numPr>
              <w:spacing w:after="0" w:line="240" w:lineRule="auto"/>
              <w:rPr>
                <w:rFonts w:cs="Times New Roman"/>
                <w:sz w:val="26"/>
                <w:szCs w:val="26"/>
                <w:shd w:val="clear" w:color="auto" w:fill="FFFFFF"/>
              </w:rPr>
            </w:pPr>
            <w:r>
              <w:rPr>
                <w:rFonts w:cs="Times New Roman"/>
                <w:sz w:val="26"/>
                <w:szCs w:val="26"/>
                <w:shd w:val="clear" w:color="auto" w:fill="FFFFFF"/>
              </w:rPr>
              <w:t>Photo/scan CMT hoặc hộ chiếu</w:t>
            </w:r>
          </w:p>
          <w:p w:rsidR="00117A05" w:rsidRPr="00663DA0" w:rsidRDefault="00117A05" w:rsidP="00446BBA">
            <w:pPr>
              <w:pStyle w:val="ListParagraph"/>
              <w:numPr>
                <w:ilvl w:val="0"/>
                <w:numId w:val="4"/>
              </w:numPr>
              <w:spacing w:after="0" w:line="240" w:lineRule="auto"/>
              <w:rPr>
                <w:rFonts w:cs="Times New Roman"/>
                <w:sz w:val="26"/>
                <w:szCs w:val="26"/>
                <w:shd w:val="clear" w:color="auto" w:fill="FFFFFF"/>
              </w:rPr>
            </w:pPr>
            <w:r>
              <w:rPr>
                <w:rFonts w:cs="Times New Roman"/>
                <w:sz w:val="26"/>
                <w:szCs w:val="26"/>
                <w:shd w:val="clear" w:color="auto" w:fill="FFFFFF"/>
              </w:rPr>
              <w:t>Bằng cấp và các chứng chỉ khác (nếu có)</w:t>
            </w:r>
          </w:p>
        </w:tc>
      </w:tr>
      <w:tr w:rsidR="00117A05" w:rsidRPr="00B23DC6" w:rsidTr="00446BBA">
        <w:tc>
          <w:tcPr>
            <w:tcW w:w="2808" w:type="dxa"/>
          </w:tcPr>
          <w:p w:rsidR="00117A05" w:rsidRPr="008A630D" w:rsidRDefault="00117A05" w:rsidP="00446BBA">
            <w:pPr>
              <w:spacing w:after="0" w:line="240" w:lineRule="auto"/>
              <w:rPr>
                <w:b/>
                <w:sz w:val="26"/>
                <w:szCs w:val="26"/>
              </w:rPr>
            </w:pPr>
            <w:r>
              <w:rPr>
                <w:b/>
                <w:sz w:val="26"/>
                <w:szCs w:val="26"/>
              </w:rPr>
              <w:t>H</w:t>
            </w:r>
            <w:r w:rsidRPr="008A630D">
              <w:rPr>
                <w:b/>
                <w:sz w:val="26"/>
                <w:szCs w:val="26"/>
              </w:rPr>
              <w:t>ạn</w:t>
            </w:r>
            <w:r>
              <w:rPr>
                <w:b/>
                <w:sz w:val="26"/>
                <w:szCs w:val="26"/>
              </w:rPr>
              <w:t xml:space="preserve"> n</w:t>
            </w:r>
            <w:r w:rsidRPr="008A630D">
              <w:rPr>
                <w:b/>
                <w:sz w:val="26"/>
                <w:szCs w:val="26"/>
              </w:rPr>
              <w:t>ộp</w:t>
            </w:r>
            <w:r>
              <w:rPr>
                <w:b/>
                <w:sz w:val="26"/>
                <w:szCs w:val="26"/>
              </w:rPr>
              <w:t xml:space="preserve"> h</w:t>
            </w:r>
            <w:r w:rsidRPr="008A630D">
              <w:rPr>
                <w:b/>
                <w:sz w:val="26"/>
                <w:szCs w:val="26"/>
              </w:rPr>
              <w:t>ồ</w:t>
            </w:r>
            <w:r>
              <w:rPr>
                <w:b/>
                <w:sz w:val="26"/>
                <w:szCs w:val="26"/>
              </w:rPr>
              <w:t xml:space="preserve"> s</w:t>
            </w:r>
            <w:r w:rsidRPr="008A630D">
              <w:rPr>
                <w:b/>
                <w:sz w:val="26"/>
                <w:szCs w:val="26"/>
              </w:rPr>
              <w:t>ơ</w:t>
            </w:r>
          </w:p>
        </w:tc>
        <w:tc>
          <w:tcPr>
            <w:tcW w:w="7290" w:type="dxa"/>
          </w:tcPr>
          <w:p w:rsidR="00117A05" w:rsidRPr="00B23DC6" w:rsidRDefault="009F6EB0" w:rsidP="00062E6E">
            <w:pPr>
              <w:pStyle w:val="ListParagraph"/>
              <w:spacing w:after="0" w:line="240" w:lineRule="auto"/>
              <w:rPr>
                <w:rFonts w:cs="Times New Roman"/>
                <w:sz w:val="26"/>
                <w:szCs w:val="26"/>
                <w:shd w:val="clear" w:color="auto" w:fill="FFFFFF"/>
              </w:rPr>
            </w:pPr>
            <w:r>
              <w:rPr>
                <w:rFonts w:cs="Times New Roman"/>
                <w:sz w:val="26"/>
                <w:szCs w:val="26"/>
                <w:shd w:val="clear" w:color="auto" w:fill="FFFFFF"/>
              </w:rPr>
              <w:t>17</w:t>
            </w:r>
            <w:r w:rsidR="00117A05">
              <w:rPr>
                <w:rFonts w:cs="Times New Roman"/>
                <w:sz w:val="26"/>
                <w:szCs w:val="26"/>
                <w:shd w:val="clear" w:color="auto" w:fill="FFFFFF"/>
              </w:rPr>
              <w:t>/</w:t>
            </w:r>
            <w:r w:rsidR="00062E6E">
              <w:rPr>
                <w:rFonts w:cs="Times New Roman"/>
                <w:sz w:val="26"/>
                <w:szCs w:val="26"/>
                <w:shd w:val="clear" w:color="auto" w:fill="FFFFFF"/>
              </w:rPr>
              <w:t>02</w:t>
            </w:r>
            <w:r w:rsidR="00117A05">
              <w:rPr>
                <w:rFonts w:cs="Times New Roman"/>
                <w:sz w:val="26"/>
                <w:szCs w:val="26"/>
                <w:shd w:val="clear" w:color="auto" w:fill="FFFFFF"/>
              </w:rPr>
              <w:t>/201</w:t>
            </w:r>
            <w:r w:rsidR="00062E6E">
              <w:rPr>
                <w:rFonts w:cs="Times New Roman"/>
                <w:sz w:val="26"/>
                <w:szCs w:val="26"/>
                <w:shd w:val="clear" w:color="auto" w:fill="FFFFFF"/>
              </w:rPr>
              <w:t>3</w:t>
            </w:r>
          </w:p>
        </w:tc>
      </w:tr>
    </w:tbl>
    <w:p w:rsidR="00117A05" w:rsidRDefault="00117A05" w:rsidP="00117A05">
      <w:pPr>
        <w:rPr>
          <w:rFonts w:cs="Times New Roman"/>
          <w:b/>
          <w:bCs/>
          <w:sz w:val="26"/>
          <w:szCs w:val="26"/>
          <w:u w:val="single"/>
          <w:shd w:val="clear" w:color="auto" w:fill="FFFFFF"/>
        </w:rPr>
      </w:pPr>
    </w:p>
    <w:p w:rsidR="00117A05" w:rsidRPr="00AC59D8" w:rsidRDefault="00117A05" w:rsidP="00117A05">
      <w:pPr>
        <w:rPr>
          <w:rFonts w:cs="Times New Roman"/>
          <w:b/>
          <w:bCs/>
          <w:sz w:val="26"/>
          <w:szCs w:val="26"/>
          <w:u w:val="single"/>
          <w:shd w:val="clear" w:color="auto" w:fill="FFFFFF"/>
        </w:rPr>
      </w:pPr>
      <w:r>
        <w:rPr>
          <w:rFonts w:cs="Times New Roman"/>
          <w:b/>
          <w:bCs/>
          <w:sz w:val="26"/>
          <w:szCs w:val="26"/>
          <w:u w:val="single"/>
          <w:shd w:val="clear" w:color="auto" w:fill="FFFFFF"/>
        </w:rPr>
        <w:t>Liên hệ</w:t>
      </w:r>
      <w:r w:rsidRPr="00AC59D8">
        <w:rPr>
          <w:rFonts w:cs="Times New Roman"/>
          <w:b/>
          <w:bCs/>
          <w:sz w:val="26"/>
          <w:szCs w:val="26"/>
          <w:u w:val="single"/>
          <w:shd w:val="clear" w:color="auto" w:fill="FFFFFF"/>
        </w:rPr>
        <w:t>:</w:t>
      </w:r>
    </w:p>
    <w:p w:rsidR="00117A05" w:rsidRPr="00F621CA" w:rsidRDefault="00117A05" w:rsidP="00117A05">
      <w:pPr>
        <w:spacing w:after="0" w:line="240" w:lineRule="auto"/>
        <w:rPr>
          <w:rFonts w:cs="Times New Roman"/>
          <w:b/>
          <w:bCs/>
          <w:i/>
          <w:iCs/>
          <w:sz w:val="26"/>
          <w:szCs w:val="26"/>
          <w:shd w:val="clear" w:color="auto" w:fill="FFFFFF"/>
        </w:rPr>
      </w:pPr>
      <w:r>
        <w:rPr>
          <w:rFonts w:cs="Times New Roman"/>
          <w:b/>
          <w:bCs/>
          <w:i/>
          <w:iCs/>
          <w:sz w:val="26"/>
          <w:szCs w:val="26"/>
          <w:shd w:val="clear" w:color="auto" w:fill="FFFFFF"/>
        </w:rPr>
        <w:t>Ch</w:t>
      </w:r>
      <w:r w:rsidRPr="00F621CA">
        <w:rPr>
          <w:rFonts w:cs="Times New Roman"/>
          <w:b/>
          <w:bCs/>
          <w:i/>
          <w:iCs/>
          <w:sz w:val="26"/>
          <w:szCs w:val="26"/>
          <w:shd w:val="clear" w:color="auto" w:fill="FFFFFF"/>
        </w:rPr>
        <w:t>ị</w:t>
      </w:r>
      <w:r>
        <w:rPr>
          <w:rFonts w:cs="Times New Roman"/>
          <w:b/>
          <w:bCs/>
          <w:i/>
          <w:iCs/>
          <w:sz w:val="26"/>
          <w:szCs w:val="26"/>
          <w:shd w:val="clear" w:color="auto" w:fill="FFFFFF"/>
        </w:rPr>
        <w:t xml:space="preserve"> </w:t>
      </w:r>
      <w:r w:rsidRPr="00F621CA">
        <w:rPr>
          <w:rFonts w:cs="Times New Roman"/>
          <w:b/>
          <w:bCs/>
          <w:i/>
          <w:iCs/>
          <w:sz w:val="26"/>
          <w:szCs w:val="26"/>
          <w:shd w:val="clear" w:color="auto" w:fill="FFFFFF"/>
        </w:rPr>
        <w:t>Đ</w:t>
      </w:r>
      <w:r>
        <w:rPr>
          <w:rFonts w:cs="Times New Roman"/>
          <w:b/>
          <w:bCs/>
          <w:i/>
          <w:iCs/>
          <w:sz w:val="26"/>
          <w:szCs w:val="26"/>
          <w:shd w:val="clear" w:color="auto" w:fill="FFFFFF"/>
        </w:rPr>
        <w:t>o</w:t>
      </w:r>
      <w:r w:rsidRPr="00F621CA">
        <w:rPr>
          <w:rFonts w:cs="Times New Roman"/>
          <w:b/>
          <w:bCs/>
          <w:i/>
          <w:iCs/>
          <w:sz w:val="26"/>
          <w:szCs w:val="26"/>
          <w:shd w:val="clear" w:color="auto" w:fill="FFFFFF"/>
        </w:rPr>
        <w:t>à</w:t>
      </w:r>
      <w:r>
        <w:rPr>
          <w:rFonts w:cs="Times New Roman"/>
          <w:b/>
          <w:bCs/>
          <w:i/>
          <w:iCs/>
          <w:sz w:val="26"/>
          <w:szCs w:val="26"/>
          <w:shd w:val="clear" w:color="auto" w:fill="FFFFFF"/>
        </w:rPr>
        <w:t>n Ph</w:t>
      </w:r>
      <w:r w:rsidRPr="00F621CA">
        <w:rPr>
          <w:rFonts w:cs="Times New Roman"/>
          <w:b/>
          <w:bCs/>
          <w:i/>
          <w:iCs/>
          <w:sz w:val="26"/>
          <w:szCs w:val="26"/>
          <w:shd w:val="clear" w:color="auto" w:fill="FFFFFF"/>
        </w:rPr>
        <w:t>ươ</w:t>
      </w:r>
      <w:r>
        <w:rPr>
          <w:rFonts w:cs="Times New Roman"/>
          <w:b/>
          <w:bCs/>
          <w:i/>
          <w:iCs/>
          <w:sz w:val="26"/>
          <w:szCs w:val="26"/>
          <w:shd w:val="clear" w:color="auto" w:fill="FFFFFF"/>
        </w:rPr>
        <w:t>ng Ly</w:t>
      </w:r>
    </w:p>
    <w:p w:rsidR="00117A05" w:rsidRPr="00F621CA" w:rsidRDefault="00117A05" w:rsidP="00117A05">
      <w:pPr>
        <w:spacing w:after="0" w:line="240" w:lineRule="auto"/>
        <w:rPr>
          <w:rFonts w:cs="Times New Roman"/>
          <w:sz w:val="26"/>
          <w:szCs w:val="26"/>
          <w:shd w:val="clear" w:color="auto" w:fill="FFFFFF"/>
        </w:rPr>
      </w:pPr>
      <w:r>
        <w:rPr>
          <w:rFonts w:cs="Times New Roman"/>
          <w:sz w:val="26"/>
          <w:szCs w:val="26"/>
          <w:shd w:val="clear" w:color="auto" w:fill="FFFFFF"/>
        </w:rPr>
        <w:t>Qu</w:t>
      </w:r>
      <w:r w:rsidRPr="00F621CA">
        <w:rPr>
          <w:rFonts w:cs="Times New Roman"/>
          <w:sz w:val="26"/>
          <w:szCs w:val="26"/>
          <w:shd w:val="clear" w:color="auto" w:fill="FFFFFF"/>
        </w:rPr>
        <w:t>ả</w:t>
      </w:r>
      <w:r>
        <w:rPr>
          <w:rFonts w:cs="Times New Roman"/>
          <w:sz w:val="26"/>
          <w:szCs w:val="26"/>
          <w:shd w:val="clear" w:color="auto" w:fill="FFFFFF"/>
        </w:rPr>
        <w:t>n l</w:t>
      </w:r>
      <w:r w:rsidRPr="00F621CA">
        <w:rPr>
          <w:rFonts w:cs="Times New Roman"/>
          <w:sz w:val="26"/>
          <w:szCs w:val="26"/>
          <w:shd w:val="clear" w:color="auto" w:fill="FFFFFF"/>
        </w:rPr>
        <w:t>ý</w:t>
      </w:r>
      <w:r>
        <w:rPr>
          <w:rFonts w:cs="Times New Roman"/>
          <w:sz w:val="26"/>
          <w:szCs w:val="26"/>
          <w:shd w:val="clear" w:color="auto" w:fill="FFFFFF"/>
        </w:rPr>
        <w:t xml:space="preserve"> Nh</w:t>
      </w:r>
      <w:r w:rsidRPr="00F621CA">
        <w:rPr>
          <w:rFonts w:cs="Times New Roman"/>
          <w:sz w:val="26"/>
          <w:szCs w:val="26"/>
          <w:shd w:val="clear" w:color="auto" w:fill="FFFFFF"/>
        </w:rPr>
        <w:t>â</w:t>
      </w:r>
      <w:r>
        <w:rPr>
          <w:rFonts w:cs="Times New Roman"/>
          <w:sz w:val="26"/>
          <w:szCs w:val="26"/>
          <w:shd w:val="clear" w:color="auto" w:fill="FFFFFF"/>
        </w:rPr>
        <w:t>n s</w:t>
      </w:r>
      <w:r w:rsidRPr="00F621CA">
        <w:rPr>
          <w:rFonts w:cs="Times New Roman"/>
          <w:sz w:val="26"/>
          <w:szCs w:val="26"/>
          <w:shd w:val="clear" w:color="auto" w:fill="FFFFFF"/>
        </w:rPr>
        <w:t>ự</w:t>
      </w:r>
    </w:p>
    <w:p w:rsidR="00117A05" w:rsidRPr="00F621CA" w:rsidRDefault="00117A05" w:rsidP="00117A05">
      <w:pPr>
        <w:spacing w:after="0" w:line="240" w:lineRule="auto"/>
        <w:rPr>
          <w:rFonts w:cs="Times New Roman"/>
          <w:sz w:val="26"/>
          <w:szCs w:val="26"/>
          <w:shd w:val="clear" w:color="auto" w:fill="FFFFFF"/>
        </w:rPr>
      </w:pPr>
      <w:r>
        <w:rPr>
          <w:rFonts w:cs="Times New Roman"/>
          <w:sz w:val="26"/>
          <w:szCs w:val="26"/>
          <w:shd w:val="clear" w:color="auto" w:fill="FFFFFF"/>
        </w:rPr>
        <w:t>Tầng 5 - Nh</w:t>
      </w:r>
      <w:r w:rsidRPr="00F621CA">
        <w:rPr>
          <w:rFonts w:cs="Times New Roman"/>
          <w:sz w:val="26"/>
          <w:szCs w:val="26"/>
          <w:shd w:val="clear" w:color="auto" w:fill="FFFFFF"/>
        </w:rPr>
        <w:t>à</w:t>
      </w:r>
      <w:r>
        <w:rPr>
          <w:rFonts w:cs="Times New Roman"/>
          <w:sz w:val="26"/>
          <w:szCs w:val="26"/>
          <w:shd w:val="clear" w:color="auto" w:fill="FFFFFF"/>
        </w:rPr>
        <w:t xml:space="preserve"> A9 - </w:t>
      </w:r>
      <w:r w:rsidRPr="00F621CA">
        <w:rPr>
          <w:rFonts w:cs="Times New Roman"/>
          <w:sz w:val="26"/>
          <w:szCs w:val="26"/>
          <w:shd w:val="clear" w:color="auto" w:fill="FFFFFF"/>
        </w:rPr>
        <w:t>Đườ</w:t>
      </w:r>
      <w:r>
        <w:rPr>
          <w:rFonts w:cs="Times New Roman"/>
          <w:sz w:val="26"/>
          <w:szCs w:val="26"/>
          <w:shd w:val="clear" w:color="auto" w:fill="FFFFFF"/>
        </w:rPr>
        <w:t>ng C</w:t>
      </w:r>
      <w:r w:rsidRPr="00F621CA">
        <w:rPr>
          <w:rFonts w:cs="Times New Roman"/>
          <w:sz w:val="26"/>
          <w:szCs w:val="26"/>
          <w:shd w:val="clear" w:color="auto" w:fill="FFFFFF"/>
        </w:rPr>
        <w:t>ố</w:t>
      </w:r>
      <w:r>
        <w:rPr>
          <w:rFonts w:cs="Times New Roman"/>
          <w:sz w:val="26"/>
          <w:szCs w:val="26"/>
          <w:shd w:val="clear" w:color="auto" w:fill="FFFFFF"/>
        </w:rPr>
        <w:t>m V</w:t>
      </w:r>
      <w:r w:rsidRPr="00F621CA">
        <w:rPr>
          <w:rFonts w:cs="Times New Roman"/>
          <w:sz w:val="26"/>
          <w:szCs w:val="26"/>
          <w:shd w:val="clear" w:color="auto" w:fill="FFFFFF"/>
        </w:rPr>
        <w:t>ò</w:t>
      </w:r>
      <w:r>
        <w:rPr>
          <w:rFonts w:cs="Times New Roman"/>
          <w:sz w:val="26"/>
          <w:szCs w:val="26"/>
          <w:shd w:val="clear" w:color="auto" w:fill="FFFFFF"/>
        </w:rPr>
        <w:t>ng -Ph</w:t>
      </w:r>
      <w:r w:rsidRPr="00F621CA">
        <w:rPr>
          <w:rFonts w:cs="Times New Roman"/>
          <w:sz w:val="26"/>
          <w:szCs w:val="26"/>
          <w:shd w:val="clear" w:color="auto" w:fill="FFFFFF"/>
        </w:rPr>
        <w:t>ường</w:t>
      </w:r>
      <w:r>
        <w:rPr>
          <w:rFonts w:cs="Times New Roman"/>
          <w:sz w:val="26"/>
          <w:szCs w:val="26"/>
          <w:shd w:val="clear" w:color="auto" w:fill="FFFFFF"/>
        </w:rPr>
        <w:t xml:space="preserve"> D</w:t>
      </w:r>
      <w:r w:rsidRPr="00F621CA">
        <w:rPr>
          <w:rFonts w:cs="Times New Roman"/>
          <w:sz w:val="26"/>
          <w:szCs w:val="26"/>
          <w:shd w:val="clear" w:color="auto" w:fill="FFFFFF"/>
        </w:rPr>
        <w:t>ịch</w:t>
      </w:r>
      <w:r>
        <w:rPr>
          <w:rFonts w:cs="Times New Roman"/>
          <w:sz w:val="26"/>
          <w:szCs w:val="26"/>
          <w:shd w:val="clear" w:color="auto" w:fill="FFFFFF"/>
        </w:rPr>
        <w:t xml:space="preserve"> V</w:t>
      </w:r>
      <w:r w:rsidRPr="00F621CA">
        <w:rPr>
          <w:rFonts w:cs="Times New Roman"/>
          <w:sz w:val="26"/>
          <w:szCs w:val="26"/>
          <w:shd w:val="clear" w:color="auto" w:fill="FFFFFF"/>
        </w:rPr>
        <w:t>ọn</w:t>
      </w:r>
      <w:r>
        <w:rPr>
          <w:rFonts w:cs="Times New Roman"/>
          <w:sz w:val="26"/>
          <w:szCs w:val="26"/>
          <w:shd w:val="clear" w:color="auto" w:fill="FFFFFF"/>
        </w:rPr>
        <w:t>g H</w:t>
      </w:r>
      <w:r w:rsidRPr="00F621CA">
        <w:rPr>
          <w:rFonts w:cs="Times New Roman"/>
          <w:sz w:val="26"/>
          <w:szCs w:val="26"/>
          <w:shd w:val="clear" w:color="auto" w:fill="FFFFFF"/>
        </w:rPr>
        <w:t>ậu</w:t>
      </w:r>
      <w:r>
        <w:rPr>
          <w:rFonts w:cs="Times New Roman"/>
          <w:sz w:val="26"/>
          <w:szCs w:val="26"/>
          <w:shd w:val="clear" w:color="auto" w:fill="FFFFFF"/>
        </w:rPr>
        <w:t>-Qu</w:t>
      </w:r>
      <w:r w:rsidRPr="00F621CA">
        <w:rPr>
          <w:rFonts w:cs="Times New Roman"/>
          <w:sz w:val="26"/>
          <w:szCs w:val="26"/>
          <w:shd w:val="clear" w:color="auto" w:fill="FFFFFF"/>
        </w:rPr>
        <w:t>ận</w:t>
      </w:r>
      <w:r>
        <w:rPr>
          <w:rFonts w:cs="Times New Roman"/>
          <w:sz w:val="26"/>
          <w:szCs w:val="26"/>
          <w:shd w:val="clear" w:color="auto" w:fill="FFFFFF"/>
        </w:rPr>
        <w:t xml:space="preserve"> C</w:t>
      </w:r>
      <w:r w:rsidRPr="00F621CA">
        <w:rPr>
          <w:rFonts w:cs="Times New Roman"/>
          <w:sz w:val="26"/>
          <w:szCs w:val="26"/>
          <w:shd w:val="clear" w:color="auto" w:fill="FFFFFF"/>
        </w:rPr>
        <w:t>ầ</w:t>
      </w:r>
      <w:r>
        <w:rPr>
          <w:rFonts w:cs="Times New Roman"/>
          <w:sz w:val="26"/>
          <w:szCs w:val="26"/>
          <w:shd w:val="clear" w:color="auto" w:fill="FFFFFF"/>
        </w:rPr>
        <w:t>u Gi</w:t>
      </w:r>
      <w:r w:rsidRPr="00F621CA">
        <w:rPr>
          <w:rFonts w:cs="Times New Roman"/>
          <w:sz w:val="26"/>
          <w:szCs w:val="26"/>
          <w:shd w:val="clear" w:color="auto" w:fill="FFFFFF"/>
        </w:rPr>
        <w:t>ấ</w:t>
      </w:r>
      <w:r>
        <w:rPr>
          <w:rFonts w:cs="Times New Roman"/>
          <w:sz w:val="26"/>
          <w:szCs w:val="26"/>
          <w:shd w:val="clear" w:color="auto" w:fill="FFFFFF"/>
        </w:rPr>
        <w:t>y–H</w:t>
      </w:r>
      <w:r w:rsidRPr="00F621CA">
        <w:rPr>
          <w:rFonts w:cs="Times New Roman"/>
          <w:sz w:val="26"/>
          <w:szCs w:val="26"/>
          <w:shd w:val="clear" w:color="auto" w:fill="FFFFFF"/>
        </w:rPr>
        <w:t>à</w:t>
      </w:r>
      <w:r>
        <w:rPr>
          <w:rFonts w:cs="Times New Roman"/>
          <w:sz w:val="26"/>
          <w:szCs w:val="26"/>
          <w:shd w:val="clear" w:color="auto" w:fill="FFFFFF"/>
        </w:rPr>
        <w:t xml:space="preserve"> N</w:t>
      </w:r>
      <w:r w:rsidRPr="00F621CA">
        <w:rPr>
          <w:rFonts w:cs="Times New Roman"/>
          <w:sz w:val="26"/>
          <w:szCs w:val="26"/>
          <w:shd w:val="clear" w:color="auto" w:fill="FFFFFF"/>
        </w:rPr>
        <w:t>ội</w:t>
      </w:r>
    </w:p>
    <w:p w:rsidR="00117A05" w:rsidRDefault="00117A05" w:rsidP="00117A05">
      <w:pPr>
        <w:spacing w:after="0" w:line="240" w:lineRule="auto"/>
        <w:rPr>
          <w:rFonts w:cs="Times New Roman"/>
          <w:sz w:val="26"/>
          <w:szCs w:val="26"/>
          <w:shd w:val="clear" w:color="auto" w:fill="FFFFFF"/>
        </w:rPr>
      </w:pPr>
      <w:r>
        <w:rPr>
          <w:rFonts w:cs="Times New Roman"/>
          <w:sz w:val="26"/>
          <w:szCs w:val="26"/>
          <w:shd w:val="clear" w:color="auto" w:fill="FFFFFF"/>
        </w:rPr>
        <w:t>Tel</w:t>
      </w:r>
      <w:r w:rsidRPr="000E64B9">
        <w:rPr>
          <w:rFonts w:cs="Times New Roman"/>
          <w:sz w:val="26"/>
          <w:szCs w:val="26"/>
          <w:shd w:val="clear" w:color="auto" w:fill="FFFFFF"/>
        </w:rPr>
        <w:t>: 04 3791 0014</w:t>
      </w:r>
      <w:r>
        <w:rPr>
          <w:rFonts w:cs="Times New Roman"/>
          <w:sz w:val="26"/>
          <w:szCs w:val="26"/>
          <w:shd w:val="clear" w:color="auto" w:fill="FFFFFF"/>
        </w:rPr>
        <w:t xml:space="preserve"> Ext: 1</w:t>
      </w:r>
      <w:r w:rsidR="00062E6E">
        <w:rPr>
          <w:rFonts w:cs="Times New Roman"/>
          <w:sz w:val="26"/>
          <w:szCs w:val="26"/>
          <w:shd w:val="clear" w:color="auto" w:fill="FFFFFF"/>
        </w:rPr>
        <w:t>6</w:t>
      </w:r>
    </w:p>
    <w:p w:rsidR="00117A05" w:rsidRDefault="00117A05" w:rsidP="00117A05">
      <w:pPr>
        <w:spacing w:after="0" w:line="240" w:lineRule="auto"/>
        <w:rPr>
          <w:rFonts w:cs="Times New Roman"/>
          <w:sz w:val="26"/>
          <w:szCs w:val="26"/>
          <w:shd w:val="clear" w:color="auto" w:fill="FFFFFF"/>
        </w:rPr>
      </w:pPr>
      <w:r>
        <w:rPr>
          <w:rFonts w:cs="Times New Roman"/>
          <w:sz w:val="26"/>
          <w:szCs w:val="26"/>
          <w:shd w:val="clear" w:color="auto" w:fill="FFFFFF"/>
        </w:rPr>
        <w:t>Mob: 0904 572 037</w:t>
      </w:r>
    </w:p>
    <w:p w:rsidR="00117A05" w:rsidRPr="000E64B9" w:rsidRDefault="00117A05" w:rsidP="00117A05">
      <w:pPr>
        <w:spacing w:after="0" w:line="240" w:lineRule="auto"/>
        <w:rPr>
          <w:rFonts w:cs="Times New Roman"/>
          <w:sz w:val="26"/>
          <w:szCs w:val="26"/>
          <w:shd w:val="clear" w:color="auto" w:fill="FFFFFF"/>
        </w:rPr>
      </w:pPr>
      <w:r>
        <w:rPr>
          <w:rFonts w:cs="Times New Roman"/>
          <w:sz w:val="26"/>
          <w:szCs w:val="26"/>
          <w:shd w:val="clear" w:color="auto" w:fill="FFFFFF"/>
        </w:rPr>
        <w:t>Email: tuyendung@csaga.org.vn</w:t>
      </w:r>
    </w:p>
    <w:p w:rsidR="00117A05" w:rsidRDefault="00117A05" w:rsidP="00117A05">
      <w:pPr>
        <w:rPr>
          <w:rFonts w:cs="Times New Roman"/>
          <w:sz w:val="26"/>
          <w:szCs w:val="26"/>
          <w:shd w:val="clear" w:color="auto" w:fill="FFFFFF"/>
        </w:rPr>
      </w:pPr>
    </w:p>
    <w:p w:rsidR="00117A05" w:rsidRPr="00162FB9" w:rsidRDefault="00117A05" w:rsidP="00117A05">
      <w:pPr>
        <w:pStyle w:val="ListParagraph"/>
        <w:spacing w:after="0" w:line="240" w:lineRule="auto"/>
        <w:rPr>
          <w:rFonts w:cs="Times New Roman"/>
          <w:i/>
          <w:iCs/>
          <w:sz w:val="26"/>
          <w:szCs w:val="26"/>
          <w:shd w:val="clear" w:color="auto" w:fill="FFFFFF"/>
        </w:rPr>
      </w:pPr>
    </w:p>
    <w:p w:rsidR="000053B9" w:rsidRPr="000053B9" w:rsidRDefault="000053B9" w:rsidP="000053B9">
      <w:pPr>
        <w:rPr>
          <w:szCs w:val="24"/>
        </w:rPr>
      </w:pPr>
    </w:p>
    <w:p w:rsidR="000053B9" w:rsidRPr="000053B9" w:rsidRDefault="000053B9" w:rsidP="000053B9">
      <w:pPr>
        <w:rPr>
          <w:szCs w:val="24"/>
        </w:rPr>
      </w:pPr>
    </w:p>
    <w:p w:rsidR="000053B9" w:rsidRPr="000053B9" w:rsidRDefault="000053B9" w:rsidP="000053B9">
      <w:pPr>
        <w:rPr>
          <w:szCs w:val="24"/>
        </w:rPr>
      </w:pPr>
    </w:p>
    <w:p w:rsidR="000053B9" w:rsidRDefault="000053B9" w:rsidP="000053B9">
      <w:pPr>
        <w:rPr>
          <w:szCs w:val="24"/>
        </w:rPr>
      </w:pPr>
    </w:p>
    <w:p w:rsidR="00FB5127" w:rsidRPr="000053B9" w:rsidRDefault="000053B9" w:rsidP="000053B9">
      <w:pPr>
        <w:tabs>
          <w:tab w:val="left" w:pos="4169"/>
        </w:tabs>
        <w:rPr>
          <w:szCs w:val="24"/>
        </w:rPr>
      </w:pPr>
      <w:r>
        <w:rPr>
          <w:szCs w:val="24"/>
        </w:rPr>
        <w:tab/>
      </w:r>
    </w:p>
    <w:sectPr w:rsidR="00FB5127" w:rsidRPr="000053B9" w:rsidSect="00801C8F">
      <w:headerReference w:type="even" r:id="rId7"/>
      <w:headerReference w:type="default" r:id="rId8"/>
      <w:footerReference w:type="even" r:id="rId9"/>
      <w:footerReference w:type="default" r:id="rId10"/>
      <w:headerReference w:type="first" r:id="rId11"/>
      <w:footerReference w:type="first" r:id="rId12"/>
      <w:pgSz w:w="11907" w:h="16840" w:code="9"/>
      <w:pgMar w:top="2536" w:right="927" w:bottom="900" w:left="1440"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4D5" w:rsidRDefault="000004D5" w:rsidP="005F736A">
      <w:r>
        <w:separator/>
      </w:r>
    </w:p>
  </w:endnote>
  <w:endnote w:type="continuationSeparator" w:id="1">
    <w:p w:rsidR="000004D5" w:rsidRDefault="000004D5" w:rsidP="005F73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Franklin Gothic Book">
    <w:panose1 w:val="020B0503020102020204"/>
    <w:charset w:val="00"/>
    <w:family w:val="swiss"/>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AA" w:rsidRDefault="009F42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AA" w:rsidRDefault="009F42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AA" w:rsidRDefault="009F42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4D5" w:rsidRDefault="000004D5" w:rsidP="005F736A">
      <w:r>
        <w:separator/>
      </w:r>
    </w:p>
  </w:footnote>
  <w:footnote w:type="continuationSeparator" w:id="1">
    <w:p w:rsidR="000004D5" w:rsidRDefault="000004D5" w:rsidP="005F73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AA" w:rsidRDefault="009F42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36A" w:rsidRDefault="00125B87">
    <w:pPr>
      <w:pStyle w:val="Header"/>
    </w:pPr>
    <w:r>
      <w:rPr>
        <w:noProof/>
      </w:rPr>
      <w:pict>
        <v:shapetype id="_x0000_t202" coordsize="21600,21600" o:spt="202" path="m,l,21600r21600,l21600,xe">
          <v:stroke joinstyle="miter"/>
          <v:path gradientshapeok="t" o:connecttype="rect"/>
        </v:shapetype>
        <v:shape id="_x0000_s2058" type="#_x0000_t202" style="position:absolute;margin-left:247.15pt;margin-top:15.35pt;width:133.9pt;height:46.5pt;z-index:251657728;visibility:visible;mso-wrap-edited:f;mso-wrap-distance-left:2.88pt;mso-wrap-distance-top:2.88pt;mso-wrap-distance-right:2.88pt;mso-wrap-distance-bottom:2.88pt" o:regroupid="1" stroked="f" strokecolor="#003a66" strokeweight="0" insetpen="t" o:cliptowrap="t">
          <v:stroke>
            <o:left v:ext="view" color="#003a66"/>
            <o:top v:ext="view" color="#003a66"/>
            <o:right v:ext="view" color="#003a66"/>
            <o:bottom v:ext="view" color="#003a66"/>
            <o:column v:ext="view" color="#003a66"/>
          </v:stroke>
          <v:shadow color="#ccc"/>
          <o:lock v:ext="edit" shapetype="t"/>
          <v:textbox style="mso-next-textbox:#_x0000_s2058;mso-column-margin:5.7pt" inset="2.85pt,2.85pt,2.85pt,2.85pt">
            <w:txbxContent>
              <w:p w:rsidR="009F42AA" w:rsidRDefault="00F91CF7" w:rsidP="00F91CF7">
                <w:pPr>
                  <w:pStyle w:val="msoaddress"/>
                  <w:widowControl w:val="0"/>
                  <w:spacing w:line="288" w:lineRule="auto"/>
                  <w:rPr>
                    <w:rFonts w:ascii="Arial" w:hAnsi="Arial" w:cs="Arial"/>
                  </w:rPr>
                </w:pPr>
                <w:r w:rsidRPr="00F53C17">
                  <w:rPr>
                    <w:rFonts w:ascii="Arial" w:hAnsi="Arial" w:cs="Arial"/>
                    <w:b/>
                  </w:rPr>
                  <w:t>Địa chỉ:</w:t>
                </w:r>
                <w:r w:rsidRPr="00F53C17">
                  <w:t xml:space="preserve"> </w:t>
                </w:r>
                <w:r w:rsidR="009F42AA" w:rsidRPr="009F42AA">
                  <w:rPr>
                    <w:rFonts w:ascii="Arial" w:hAnsi="Arial" w:cs="Arial"/>
                  </w:rPr>
                  <w:t>Nhà A9 – đườ</w:t>
                </w:r>
                <w:r w:rsidR="009F42AA">
                  <w:rPr>
                    <w:rFonts w:ascii="Arial" w:hAnsi="Arial" w:cs="Arial"/>
                  </w:rPr>
                  <w:t>ng Cốm Vòng</w:t>
                </w:r>
              </w:p>
              <w:p w:rsidR="009F42AA" w:rsidRDefault="00F06A9C" w:rsidP="00F91CF7">
                <w:pPr>
                  <w:pStyle w:val="msoaddress"/>
                  <w:widowControl w:val="0"/>
                  <w:spacing w:line="288" w:lineRule="auto"/>
                  <w:rPr>
                    <w:rFonts w:ascii="Arial" w:hAnsi="Arial" w:cs="Arial"/>
                  </w:rPr>
                </w:pPr>
                <w:r>
                  <w:rPr>
                    <w:rFonts w:ascii="Arial" w:hAnsi="Arial" w:cs="Arial"/>
                  </w:rPr>
                  <w:t>Phườ</w:t>
                </w:r>
                <w:r w:rsidR="009F42AA">
                  <w:rPr>
                    <w:rFonts w:ascii="Arial" w:hAnsi="Arial" w:cs="Arial"/>
                  </w:rPr>
                  <w:t>ng Dịch Vọng Hậu</w:t>
                </w:r>
              </w:p>
              <w:p w:rsidR="00F91CF7" w:rsidRPr="00F53C17" w:rsidRDefault="009F42AA" w:rsidP="00F91CF7">
                <w:pPr>
                  <w:pStyle w:val="msoaddress"/>
                  <w:widowControl w:val="0"/>
                  <w:spacing w:line="288" w:lineRule="auto"/>
                  <w:rPr>
                    <w:rFonts w:ascii="Arial" w:hAnsi="Arial" w:cs="Arial"/>
                  </w:rPr>
                </w:pPr>
                <w:r>
                  <w:rPr>
                    <w:rFonts w:ascii="Arial" w:hAnsi="Arial" w:cs="Arial"/>
                  </w:rPr>
                  <w:t>Quận Cầu Giấy</w:t>
                </w:r>
                <w:r w:rsidR="00F91CF7" w:rsidRPr="00F53C17">
                  <w:rPr>
                    <w:rFonts w:ascii="Arial" w:hAnsi="Arial" w:cs="Arial"/>
                  </w:rPr>
                  <w:t xml:space="preserve">, </w:t>
                </w:r>
              </w:p>
              <w:p w:rsidR="00F91CF7" w:rsidRPr="00F53C17" w:rsidRDefault="009F42AA" w:rsidP="00F91CF7">
                <w:pPr>
                  <w:pStyle w:val="msoaddress"/>
                  <w:widowControl w:val="0"/>
                  <w:spacing w:line="288" w:lineRule="auto"/>
                  <w:rPr>
                    <w:rFonts w:ascii="Arial" w:hAnsi="Arial" w:cs="Arial"/>
                  </w:rPr>
                </w:pPr>
                <w:r>
                  <w:rPr>
                    <w:rFonts w:ascii="Arial" w:hAnsi="Arial" w:cs="Arial"/>
                  </w:rPr>
                  <w:t>Hà Nội, Việt  N</w:t>
                </w:r>
                <w:r w:rsidR="00F91CF7" w:rsidRPr="00F53C17">
                  <w:rPr>
                    <w:rFonts w:ascii="Arial" w:hAnsi="Arial" w:cs="Arial"/>
                  </w:rPr>
                  <w:t>am</w:t>
                </w:r>
              </w:p>
              <w:p w:rsidR="00F91CF7" w:rsidRPr="009F42AA" w:rsidRDefault="00F91CF7" w:rsidP="00F91CF7">
                <w:pPr>
                  <w:pStyle w:val="msoaddress"/>
                  <w:widowControl w:val="0"/>
                  <w:rPr>
                    <w:rFonts w:ascii="Arial" w:hAnsi="Arial" w:cs="Arial"/>
                  </w:rPr>
                </w:pPr>
                <w:r w:rsidRPr="009F42AA">
                  <w:rPr>
                    <w:rFonts w:ascii="Arial" w:hAnsi="Arial" w:cs="Arial"/>
                  </w:rPr>
                  <w:t> </w:t>
                </w:r>
              </w:p>
            </w:txbxContent>
          </v:textbox>
        </v:shape>
      </w:pict>
    </w:r>
    <w:r w:rsidR="00117A05">
      <w:rPr>
        <w:noProof/>
      </w:rPr>
      <w:drawing>
        <wp:anchor distT="36576" distB="36576" distL="36576" distR="36576" simplePos="0" relativeHeight="251659776" behindDoc="0" locked="0" layoutInCell="1" allowOverlap="1">
          <wp:simplePos x="0" y="0"/>
          <wp:positionH relativeFrom="column">
            <wp:posOffset>-69850</wp:posOffset>
          </wp:positionH>
          <wp:positionV relativeFrom="paragraph">
            <wp:posOffset>116205</wp:posOffset>
          </wp:positionV>
          <wp:extent cx="1396365" cy="530860"/>
          <wp:effectExtent l="19050" t="0" r="0" b="0"/>
          <wp:wrapNone/>
          <wp:docPr id="1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srcRect/>
                  <a:stretch>
                    <a:fillRect/>
                  </a:stretch>
                </pic:blipFill>
                <pic:spPr bwMode="auto">
                  <a:xfrm>
                    <a:off x="0" y="0"/>
                    <a:ext cx="1396365" cy="530860"/>
                  </a:xfrm>
                  <a:prstGeom prst="rect">
                    <a:avLst/>
                  </a:prstGeom>
                  <a:noFill/>
                  <a:ln w="9525" algn="in">
                    <a:miter lim="800000"/>
                    <a:headEnd/>
                    <a:tailEnd/>
                  </a:ln>
                </pic:spPr>
              </pic:pic>
            </a:graphicData>
          </a:graphic>
        </wp:anchor>
      </w:drawing>
    </w:r>
    <w:r>
      <w:rPr>
        <w:noProof/>
      </w:rPr>
      <w:pict>
        <v:line id="_x0000_s2059" style="position:absolute;z-index:251658752;visibility:visible;mso-wrap-edited:f;mso-wrap-distance-left:2.88pt;mso-wrap-distance-top:2.88pt;mso-wrap-distance-right:2.88pt;mso-wrap-distance-bottom:2.88pt;mso-position-horizontal-relative:text;mso-position-vertical-relative:text" from="1.1pt,61.85pt" to="477.1pt,61.85pt" o:regroupid="1" strokecolor="navy" strokeweight=".25pt" o:cliptowrap="t">
          <v:stroke>
            <o:left v:ext="view" color="#003a66"/>
            <o:top v:ext="view" color="#003a66"/>
            <o:right v:ext="view" color="#003a66"/>
            <o:bottom v:ext="view" color="#003a66"/>
            <o:column v:ext="view" color="#003a66"/>
          </v:stroke>
          <v:shadow color="#ccc"/>
        </v:line>
      </w:pict>
    </w:r>
    <w:r>
      <w:rPr>
        <w:noProof/>
      </w:rPr>
      <w:pict>
        <v:shape id="_x0000_s2057" type="#_x0000_t202" style="position:absolute;margin-left:381.05pt;margin-top:15.35pt;width:96.05pt;height:46.5pt;z-index:251656704;visibility:visible;mso-wrap-edited:f;mso-wrap-distance-left:2.88pt;mso-wrap-distance-top:2.88pt;mso-wrap-distance-right:2.88pt;mso-wrap-distance-bottom:2.88pt;mso-position-horizontal-relative:text;mso-position-vertical-relative:text" o:regroupid="1" stroked="f" strokecolor="#003a66" strokeweight="0" insetpen="t" o:cliptowrap="t">
          <v:stroke>
            <o:left v:ext="view" color="#003a66"/>
            <o:top v:ext="view" color="#003a66"/>
            <o:right v:ext="view" color="#003a66"/>
            <o:bottom v:ext="view" color="#003a66"/>
            <o:column v:ext="view" color="#003a66"/>
          </v:stroke>
          <v:shadow color="#ccc"/>
          <o:lock v:ext="edit" shapetype="t"/>
          <v:textbox style="mso-next-textbox:#_x0000_s2057;mso-column-margin:5.7pt" inset="2.85pt,2.85pt,2.85pt,2.85pt">
            <w:txbxContent>
              <w:p w:rsidR="00F91CF7" w:rsidRDefault="00F91CF7" w:rsidP="00F91CF7">
                <w:pPr>
                  <w:pStyle w:val="msoaddress"/>
                  <w:widowControl w:val="0"/>
                </w:pPr>
                <w:r>
                  <w:rPr>
                    <w:b/>
                    <w:bCs/>
                  </w:rPr>
                  <w:t xml:space="preserve">Phone: </w:t>
                </w:r>
                <w:r>
                  <w:t xml:space="preserve">(844) 3754 0421    </w:t>
                </w:r>
              </w:p>
              <w:p w:rsidR="00F91CF7" w:rsidRDefault="00F91CF7" w:rsidP="00F91CF7">
                <w:pPr>
                  <w:pStyle w:val="msoaddress"/>
                  <w:widowControl w:val="0"/>
                </w:pPr>
                <w:r>
                  <w:rPr>
                    <w:b/>
                    <w:bCs/>
                  </w:rPr>
                  <w:t xml:space="preserve">Fax: </w:t>
                </w:r>
                <w:r>
                  <w:t xml:space="preserve">(844) </w:t>
                </w:r>
                <w:r w:rsidR="008B48B0">
                  <w:t>3793 0297</w:t>
                </w:r>
                <w:r>
                  <w:t xml:space="preserve"> </w:t>
                </w:r>
              </w:p>
              <w:p w:rsidR="00F91CF7" w:rsidRDefault="00F91CF7" w:rsidP="00F91CF7">
                <w:pPr>
                  <w:pStyle w:val="msoaddress"/>
                  <w:widowControl w:val="0"/>
                </w:pPr>
                <w:r>
                  <w:rPr>
                    <w:b/>
                    <w:bCs/>
                  </w:rPr>
                  <w:t xml:space="preserve">Website: </w:t>
                </w:r>
                <w:r>
                  <w:t xml:space="preserve">http://csaga.org.vn     </w:t>
                </w:r>
              </w:p>
              <w:p w:rsidR="00F91CF7" w:rsidRDefault="00F91CF7" w:rsidP="00F91CF7">
                <w:pPr>
                  <w:pStyle w:val="msoaddress"/>
                  <w:widowControl w:val="0"/>
                </w:pPr>
                <w:r>
                  <w:rPr>
                    <w:b/>
                    <w:bCs/>
                  </w:rPr>
                  <w:t>E-mail</w:t>
                </w:r>
                <w:r>
                  <w:t>: csaga@csaga.org.vn</w:t>
                </w:r>
              </w:p>
            </w:txbxContent>
          </v:textbox>
        </v:shape>
      </w:pict>
    </w:r>
    <w:r w:rsidR="00801C8F">
      <w:rPr>
        <w:noProof/>
      </w:rPr>
      <w:pict>
        <v:shape id="_x0000_s2050" type="#_x0000_t202" style="position:absolute;margin-left:-53pt;margin-top:9.15pt;width:33.35pt;height:746.95pt;z-index:251655680;mso-position-horizontal-relative:text;mso-position-vertical-relative:text" fillcolor="#004d86" strokecolor="#004d86">
          <v:textbox style="layout-flow:vertical;mso-layout-flow-alt:bottom-to-top">
            <w:txbxContent>
              <w:p w:rsidR="005F736A" w:rsidRPr="00A019F1" w:rsidRDefault="00A528B1" w:rsidP="00F91CF7">
                <w:pPr>
                  <w:rPr>
                    <w:szCs w:val="24"/>
                  </w:rPr>
                </w:pPr>
                <w:r w:rsidRPr="00A019F1">
                  <w:rPr>
                    <w:b/>
                    <w:spacing w:val="16"/>
                    <w:szCs w:val="24"/>
                  </w:rPr>
                  <w:t xml:space="preserve">         </w:t>
                </w:r>
                <w:r w:rsidR="00F91CF7" w:rsidRPr="00A019F1">
                  <w:rPr>
                    <w:b/>
                    <w:spacing w:val="16"/>
                    <w:szCs w:val="24"/>
                  </w:rPr>
                  <w:t xml:space="preserve"> </w:t>
                </w:r>
                <w:r w:rsidRPr="00A019F1">
                  <w:rPr>
                    <w:b/>
                    <w:spacing w:val="16"/>
                    <w:szCs w:val="24"/>
                  </w:rPr>
                  <w:t xml:space="preserve">     </w:t>
                </w:r>
                <w:r w:rsidR="00F91CF7" w:rsidRPr="00A019F1">
                  <w:rPr>
                    <w:b/>
                    <w:spacing w:val="16"/>
                    <w:szCs w:val="24"/>
                  </w:rPr>
                  <w:t xml:space="preserve"> Trung tâm </w:t>
                </w:r>
                <w:r w:rsidR="005E2777" w:rsidRPr="00A019F1">
                  <w:rPr>
                    <w:b/>
                    <w:spacing w:val="16"/>
                    <w:szCs w:val="24"/>
                  </w:rPr>
                  <w:t>N</w:t>
                </w:r>
                <w:r w:rsidR="00F91CF7" w:rsidRPr="00A019F1">
                  <w:rPr>
                    <w:b/>
                    <w:spacing w:val="16"/>
                    <w:szCs w:val="24"/>
                  </w:rPr>
                  <w:t xml:space="preserve">ghiên cứu và </w:t>
                </w:r>
                <w:r w:rsidR="005E2777" w:rsidRPr="00A019F1">
                  <w:rPr>
                    <w:b/>
                    <w:spacing w:val="16"/>
                    <w:szCs w:val="24"/>
                  </w:rPr>
                  <w:t>Ứ</w:t>
                </w:r>
                <w:r w:rsidR="00F91CF7" w:rsidRPr="00A019F1">
                  <w:rPr>
                    <w:b/>
                    <w:spacing w:val="16"/>
                    <w:szCs w:val="24"/>
                  </w:rPr>
                  <w:t>ng dụng khoa học về</w:t>
                </w:r>
                <w:r w:rsidR="005E2777" w:rsidRPr="00A019F1">
                  <w:rPr>
                    <w:b/>
                    <w:spacing w:val="16"/>
                    <w:szCs w:val="24"/>
                  </w:rPr>
                  <w:t xml:space="preserve"> G</w:t>
                </w:r>
                <w:r w:rsidR="00F91CF7" w:rsidRPr="00A019F1">
                  <w:rPr>
                    <w:b/>
                    <w:spacing w:val="16"/>
                    <w:szCs w:val="24"/>
                  </w:rPr>
                  <w:t>iớ</w:t>
                </w:r>
                <w:r w:rsidR="005E2777" w:rsidRPr="00A019F1">
                  <w:rPr>
                    <w:b/>
                    <w:spacing w:val="16"/>
                    <w:szCs w:val="24"/>
                  </w:rPr>
                  <w:t>i - Gia đình - P</w:t>
                </w:r>
                <w:r w:rsidR="00F91CF7" w:rsidRPr="00A019F1">
                  <w:rPr>
                    <w:b/>
                    <w:spacing w:val="16"/>
                    <w:szCs w:val="24"/>
                  </w:rPr>
                  <w:t>hụ nữ</w:t>
                </w:r>
                <w:r w:rsidR="005E2777" w:rsidRPr="00A019F1">
                  <w:rPr>
                    <w:b/>
                    <w:spacing w:val="16"/>
                    <w:szCs w:val="24"/>
                  </w:rPr>
                  <w:t xml:space="preserve"> và V</w:t>
                </w:r>
                <w:r w:rsidR="00F91CF7" w:rsidRPr="00A019F1">
                  <w:rPr>
                    <w:b/>
                    <w:spacing w:val="16"/>
                    <w:szCs w:val="24"/>
                  </w:rPr>
                  <w:t>ị thành niên</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AA" w:rsidRDefault="009F42A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A2C76"/>
    <w:multiLevelType w:val="hybridMultilevel"/>
    <w:tmpl w:val="388CC0E2"/>
    <w:lvl w:ilvl="0" w:tplc="7D7A380A">
      <w:start w:val="1"/>
      <w:numFmt w:val="bullet"/>
      <w:lvlText w:val="-"/>
      <w:lvlJc w:val="left"/>
      <w:pPr>
        <w:tabs>
          <w:tab w:val="num" w:pos="420"/>
        </w:tabs>
        <w:ind w:left="420" w:hanging="360"/>
      </w:pPr>
      <w:rPr>
        <w:rFonts w:ascii="Times New Roman" w:eastAsia="Calibri"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
    <w:nsid w:val="040849C8"/>
    <w:multiLevelType w:val="hybridMultilevel"/>
    <w:tmpl w:val="7D2ECFBE"/>
    <w:lvl w:ilvl="0" w:tplc="05D2A94A">
      <w:start w:val="1"/>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F014042"/>
    <w:multiLevelType w:val="hybridMultilevel"/>
    <w:tmpl w:val="B57AA6B6"/>
    <w:lvl w:ilvl="0" w:tplc="05D2A94A">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45B458F9"/>
    <w:multiLevelType w:val="hybridMultilevel"/>
    <w:tmpl w:val="3C92141A"/>
    <w:lvl w:ilvl="0" w:tplc="EAA8C9BE">
      <w:numFmt w:val="bullet"/>
      <w:lvlText w:val="-"/>
      <w:lvlJc w:val="left"/>
      <w:pPr>
        <w:tabs>
          <w:tab w:val="num" w:pos="1440"/>
        </w:tabs>
        <w:ind w:left="144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BBED1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B012695"/>
    <w:multiLevelType w:val="hybridMultilevel"/>
    <w:tmpl w:val="2042DF4A"/>
    <w:lvl w:ilvl="0" w:tplc="F35E0172">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BB2225B"/>
    <w:multiLevelType w:val="hybridMultilevel"/>
    <w:tmpl w:val="9918DDD6"/>
    <w:lvl w:ilvl="0" w:tplc="E05CE6E6">
      <w:start w:val="1"/>
      <w:numFmt w:val="bullet"/>
      <w:lvlText w:val="•"/>
      <w:lvlJc w:val="left"/>
      <w:pPr>
        <w:tabs>
          <w:tab w:val="num" w:pos="720"/>
        </w:tabs>
        <w:ind w:left="720" w:hanging="360"/>
      </w:pPr>
      <w:rPr>
        <w:rFonts w:ascii="Times New Roman" w:hAnsi="Times New Roman" w:hint="default"/>
      </w:rPr>
    </w:lvl>
    <w:lvl w:ilvl="1" w:tplc="D910EEFA">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360"/>
        </w:tabs>
        <w:ind w:left="360" w:hanging="360"/>
      </w:pPr>
      <w:rPr>
        <w:rFonts w:hint="default"/>
      </w:rPr>
    </w:lvl>
    <w:lvl w:ilvl="3" w:tplc="04090001">
      <w:start w:val="1"/>
      <w:numFmt w:val="bullet"/>
      <w:lvlText w:val=""/>
      <w:lvlJc w:val="left"/>
      <w:pPr>
        <w:tabs>
          <w:tab w:val="num" w:pos="1440"/>
        </w:tabs>
        <w:ind w:left="1440" w:hanging="360"/>
      </w:pPr>
      <w:rPr>
        <w:rFonts w:ascii="Symbol" w:hAnsi="Symbol" w:hint="default"/>
      </w:rPr>
    </w:lvl>
    <w:lvl w:ilvl="4" w:tplc="8F3C68EE" w:tentative="1">
      <w:start w:val="1"/>
      <w:numFmt w:val="bullet"/>
      <w:lvlText w:val="•"/>
      <w:lvlJc w:val="left"/>
      <w:pPr>
        <w:tabs>
          <w:tab w:val="num" w:pos="3600"/>
        </w:tabs>
        <w:ind w:left="3600" w:hanging="360"/>
      </w:pPr>
      <w:rPr>
        <w:rFonts w:ascii="Times New Roman" w:hAnsi="Times New Roman" w:hint="default"/>
      </w:rPr>
    </w:lvl>
    <w:lvl w:ilvl="5" w:tplc="D59C7D06" w:tentative="1">
      <w:start w:val="1"/>
      <w:numFmt w:val="bullet"/>
      <w:lvlText w:val="•"/>
      <w:lvlJc w:val="left"/>
      <w:pPr>
        <w:tabs>
          <w:tab w:val="num" w:pos="4320"/>
        </w:tabs>
        <w:ind w:left="4320" w:hanging="360"/>
      </w:pPr>
      <w:rPr>
        <w:rFonts w:ascii="Times New Roman" w:hAnsi="Times New Roman" w:hint="default"/>
      </w:rPr>
    </w:lvl>
    <w:lvl w:ilvl="6" w:tplc="F0C68E38" w:tentative="1">
      <w:start w:val="1"/>
      <w:numFmt w:val="bullet"/>
      <w:lvlText w:val="•"/>
      <w:lvlJc w:val="left"/>
      <w:pPr>
        <w:tabs>
          <w:tab w:val="num" w:pos="5040"/>
        </w:tabs>
        <w:ind w:left="5040" w:hanging="360"/>
      </w:pPr>
      <w:rPr>
        <w:rFonts w:ascii="Times New Roman" w:hAnsi="Times New Roman" w:hint="default"/>
      </w:rPr>
    </w:lvl>
    <w:lvl w:ilvl="7" w:tplc="97FAD3B4" w:tentative="1">
      <w:start w:val="1"/>
      <w:numFmt w:val="bullet"/>
      <w:lvlText w:val="•"/>
      <w:lvlJc w:val="left"/>
      <w:pPr>
        <w:tabs>
          <w:tab w:val="num" w:pos="5760"/>
        </w:tabs>
        <w:ind w:left="5760" w:hanging="360"/>
      </w:pPr>
      <w:rPr>
        <w:rFonts w:ascii="Times New Roman" w:hAnsi="Times New Roman" w:hint="default"/>
      </w:rPr>
    </w:lvl>
    <w:lvl w:ilvl="8" w:tplc="249A7710" w:tentative="1">
      <w:start w:val="1"/>
      <w:numFmt w:val="bullet"/>
      <w:lvlText w:val="•"/>
      <w:lvlJc w:val="left"/>
      <w:pPr>
        <w:tabs>
          <w:tab w:val="num" w:pos="6480"/>
        </w:tabs>
        <w:ind w:left="6480" w:hanging="360"/>
      </w:pPr>
      <w:rPr>
        <w:rFonts w:ascii="Times New Roman" w:hAnsi="Times New Roman" w:hint="default"/>
      </w:rPr>
    </w:lvl>
  </w:abstractNum>
  <w:abstractNum w:abstractNumId="6">
    <w:nsid w:val="4DEF7E99"/>
    <w:multiLevelType w:val="hybridMultilevel"/>
    <w:tmpl w:val="28E2D906"/>
    <w:lvl w:ilvl="0" w:tplc="6BBED13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62C2305"/>
    <w:multiLevelType w:val="hybridMultilevel"/>
    <w:tmpl w:val="6A0E1016"/>
    <w:lvl w:ilvl="0" w:tplc="6BBED13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9DB66C3"/>
    <w:multiLevelType w:val="hybridMultilevel"/>
    <w:tmpl w:val="14EE5BDE"/>
    <w:lvl w:ilvl="0" w:tplc="D442792A">
      <w:start w:val="1"/>
      <w:numFmt w:val="bullet"/>
      <w:lvlText w:val=""/>
      <w:lvlJc w:val="left"/>
      <w:pPr>
        <w:tabs>
          <w:tab w:val="num" w:pos="720"/>
        </w:tabs>
        <w:ind w:left="720" w:hanging="360"/>
      </w:pPr>
      <w:rPr>
        <w:rFonts w:ascii="Wingdings" w:hAnsi="Wingdings" w:cs="Wingdings" w:hint="default"/>
      </w:rPr>
    </w:lvl>
    <w:lvl w:ilvl="1" w:tplc="05D2A94A">
      <w:start w:val="1"/>
      <w:numFmt w:val="bullet"/>
      <w:lvlText w:val="-"/>
      <w:lvlJc w:val="left"/>
      <w:pPr>
        <w:tabs>
          <w:tab w:val="num" w:pos="720"/>
        </w:tabs>
        <w:ind w:left="720" w:hanging="360"/>
      </w:pPr>
      <w:rPr>
        <w:rFonts w:ascii="Times New Roman" w:eastAsia="Times New Roman" w:hAnsi="Times New Roman" w:hint="default"/>
      </w:rPr>
    </w:lvl>
    <w:lvl w:ilvl="2" w:tplc="ECF05360">
      <w:start w:val="1"/>
      <w:numFmt w:val="bullet"/>
      <w:lvlText w:val=""/>
      <w:lvlJc w:val="left"/>
      <w:pPr>
        <w:tabs>
          <w:tab w:val="num" w:pos="2160"/>
        </w:tabs>
        <w:ind w:left="2160" w:hanging="360"/>
      </w:pPr>
      <w:rPr>
        <w:rFonts w:ascii="Wingdings" w:hAnsi="Wingdings" w:cs="Wingdings" w:hint="default"/>
      </w:rPr>
    </w:lvl>
    <w:lvl w:ilvl="3" w:tplc="03DA0EFE">
      <w:start w:val="1"/>
      <w:numFmt w:val="bullet"/>
      <w:lvlText w:val=""/>
      <w:lvlJc w:val="left"/>
      <w:pPr>
        <w:tabs>
          <w:tab w:val="num" w:pos="2880"/>
        </w:tabs>
        <w:ind w:left="2880" w:hanging="360"/>
      </w:pPr>
      <w:rPr>
        <w:rFonts w:ascii="Wingdings" w:hAnsi="Wingdings" w:cs="Wingdings" w:hint="default"/>
      </w:rPr>
    </w:lvl>
    <w:lvl w:ilvl="4" w:tplc="8E9ECD34">
      <w:start w:val="1"/>
      <w:numFmt w:val="bullet"/>
      <w:lvlText w:val=""/>
      <w:lvlJc w:val="left"/>
      <w:pPr>
        <w:tabs>
          <w:tab w:val="num" w:pos="3600"/>
        </w:tabs>
        <w:ind w:left="3600" w:hanging="360"/>
      </w:pPr>
      <w:rPr>
        <w:rFonts w:ascii="Wingdings" w:hAnsi="Wingdings" w:cs="Wingdings" w:hint="default"/>
      </w:rPr>
    </w:lvl>
    <w:lvl w:ilvl="5" w:tplc="FBEE5D8A">
      <w:start w:val="1"/>
      <w:numFmt w:val="bullet"/>
      <w:lvlText w:val=""/>
      <w:lvlJc w:val="left"/>
      <w:pPr>
        <w:tabs>
          <w:tab w:val="num" w:pos="4320"/>
        </w:tabs>
        <w:ind w:left="4320" w:hanging="360"/>
      </w:pPr>
      <w:rPr>
        <w:rFonts w:ascii="Wingdings" w:hAnsi="Wingdings" w:cs="Wingdings" w:hint="default"/>
      </w:rPr>
    </w:lvl>
    <w:lvl w:ilvl="6" w:tplc="0B90F60C">
      <w:start w:val="1"/>
      <w:numFmt w:val="bullet"/>
      <w:lvlText w:val=""/>
      <w:lvlJc w:val="left"/>
      <w:pPr>
        <w:tabs>
          <w:tab w:val="num" w:pos="5040"/>
        </w:tabs>
        <w:ind w:left="5040" w:hanging="360"/>
      </w:pPr>
      <w:rPr>
        <w:rFonts w:ascii="Wingdings" w:hAnsi="Wingdings" w:cs="Wingdings" w:hint="default"/>
      </w:rPr>
    </w:lvl>
    <w:lvl w:ilvl="7" w:tplc="E2348AD6">
      <w:start w:val="1"/>
      <w:numFmt w:val="bullet"/>
      <w:lvlText w:val=""/>
      <w:lvlJc w:val="left"/>
      <w:pPr>
        <w:tabs>
          <w:tab w:val="num" w:pos="5760"/>
        </w:tabs>
        <w:ind w:left="5760" w:hanging="360"/>
      </w:pPr>
      <w:rPr>
        <w:rFonts w:ascii="Wingdings" w:hAnsi="Wingdings" w:cs="Wingdings" w:hint="default"/>
      </w:rPr>
    </w:lvl>
    <w:lvl w:ilvl="8" w:tplc="B60217CC">
      <w:start w:val="1"/>
      <w:numFmt w:val="bullet"/>
      <w:lvlText w:val=""/>
      <w:lvlJc w:val="left"/>
      <w:pPr>
        <w:tabs>
          <w:tab w:val="num" w:pos="6480"/>
        </w:tabs>
        <w:ind w:left="6480" w:hanging="360"/>
      </w:pPr>
      <w:rPr>
        <w:rFonts w:ascii="Wingdings" w:hAnsi="Wingdings" w:cs="Wingdings" w:hint="default"/>
      </w:rPr>
    </w:lvl>
  </w:abstractNum>
  <w:abstractNum w:abstractNumId="9">
    <w:nsid w:val="5C1438B4"/>
    <w:multiLevelType w:val="hybridMultilevel"/>
    <w:tmpl w:val="A18E49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03F29FA"/>
    <w:multiLevelType w:val="hybridMultilevel"/>
    <w:tmpl w:val="3D48417E"/>
    <w:lvl w:ilvl="0" w:tplc="E05CE6E6">
      <w:start w:val="1"/>
      <w:numFmt w:val="bullet"/>
      <w:lvlText w:val="•"/>
      <w:lvlJc w:val="left"/>
      <w:pPr>
        <w:tabs>
          <w:tab w:val="num" w:pos="720"/>
        </w:tabs>
        <w:ind w:left="720" w:hanging="360"/>
      </w:pPr>
      <w:rPr>
        <w:rFonts w:ascii="Times New Roman" w:hAnsi="Times New Roman" w:hint="default"/>
      </w:rPr>
    </w:lvl>
    <w:lvl w:ilvl="1" w:tplc="D910EEFA">
      <w:start w:val="1"/>
      <w:numFmt w:val="decimal"/>
      <w:lvlText w:val="%2."/>
      <w:lvlJc w:val="left"/>
      <w:pPr>
        <w:tabs>
          <w:tab w:val="num" w:pos="1440"/>
        </w:tabs>
        <w:ind w:left="1440" w:hanging="360"/>
      </w:pPr>
      <w:rPr>
        <w:rFonts w:hint="default"/>
      </w:rPr>
    </w:lvl>
    <w:lvl w:ilvl="2" w:tplc="05D2A94A">
      <w:start w:val="1"/>
      <w:numFmt w:val="bullet"/>
      <w:lvlText w:val="-"/>
      <w:lvlJc w:val="left"/>
      <w:pPr>
        <w:tabs>
          <w:tab w:val="num" w:pos="360"/>
        </w:tabs>
        <w:ind w:left="360" w:hanging="360"/>
      </w:pPr>
      <w:rPr>
        <w:rFonts w:ascii="Times New Roman" w:eastAsia="Times New Roman" w:hAnsi="Times New Roman" w:cs="Times New Roman" w:hint="default"/>
      </w:rPr>
    </w:lvl>
    <w:lvl w:ilvl="3" w:tplc="04090001">
      <w:start w:val="1"/>
      <w:numFmt w:val="bullet"/>
      <w:lvlText w:val=""/>
      <w:lvlJc w:val="left"/>
      <w:pPr>
        <w:tabs>
          <w:tab w:val="num" w:pos="1440"/>
        </w:tabs>
        <w:ind w:left="1440" w:hanging="360"/>
      </w:pPr>
      <w:rPr>
        <w:rFonts w:ascii="Symbol" w:hAnsi="Symbol" w:hint="default"/>
      </w:rPr>
    </w:lvl>
    <w:lvl w:ilvl="4" w:tplc="8F3C68EE" w:tentative="1">
      <w:start w:val="1"/>
      <w:numFmt w:val="bullet"/>
      <w:lvlText w:val="•"/>
      <w:lvlJc w:val="left"/>
      <w:pPr>
        <w:tabs>
          <w:tab w:val="num" w:pos="3600"/>
        </w:tabs>
        <w:ind w:left="3600" w:hanging="360"/>
      </w:pPr>
      <w:rPr>
        <w:rFonts w:ascii="Times New Roman" w:hAnsi="Times New Roman" w:hint="default"/>
      </w:rPr>
    </w:lvl>
    <w:lvl w:ilvl="5" w:tplc="D59C7D06" w:tentative="1">
      <w:start w:val="1"/>
      <w:numFmt w:val="bullet"/>
      <w:lvlText w:val="•"/>
      <w:lvlJc w:val="left"/>
      <w:pPr>
        <w:tabs>
          <w:tab w:val="num" w:pos="4320"/>
        </w:tabs>
        <w:ind w:left="4320" w:hanging="360"/>
      </w:pPr>
      <w:rPr>
        <w:rFonts w:ascii="Times New Roman" w:hAnsi="Times New Roman" w:hint="default"/>
      </w:rPr>
    </w:lvl>
    <w:lvl w:ilvl="6" w:tplc="F0C68E38" w:tentative="1">
      <w:start w:val="1"/>
      <w:numFmt w:val="bullet"/>
      <w:lvlText w:val="•"/>
      <w:lvlJc w:val="left"/>
      <w:pPr>
        <w:tabs>
          <w:tab w:val="num" w:pos="5040"/>
        </w:tabs>
        <w:ind w:left="5040" w:hanging="360"/>
      </w:pPr>
      <w:rPr>
        <w:rFonts w:ascii="Times New Roman" w:hAnsi="Times New Roman" w:hint="default"/>
      </w:rPr>
    </w:lvl>
    <w:lvl w:ilvl="7" w:tplc="97FAD3B4" w:tentative="1">
      <w:start w:val="1"/>
      <w:numFmt w:val="bullet"/>
      <w:lvlText w:val="•"/>
      <w:lvlJc w:val="left"/>
      <w:pPr>
        <w:tabs>
          <w:tab w:val="num" w:pos="5760"/>
        </w:tabs>
        <w:ind w:left="5760" w:hanging="360"/>
      </w:pPr>
      <w:rPr>
        <w:rFonts w:ascii="Times New Roman" w:hAnsi="Times New Roman" w:hint="default"/>
      </w:rPr>
    </w:lvl>
    <w:lvl w:ilvl="8" w:tplc="249A7710" w:tentative="1">
      <w:start w:val="1"/>
      <w:numFmt w:val="bullet"/>
      <w:lvlText w:val="•"/>
      <w:lvlJc w:val="left"/>
      <w:pPr>
        <w:tabs>
          <w:tab w:val="num" w:pos="6480"/>
        </w:tabs>
        <w:ind w:left="6480" w:hanging="360"/>
      </w:pPr>
      <w:rPr>
        <w:rFonts w:ascii="Times New Roman" w:hAnsi="Times New Roman" w:hint="default"/>
      </w:rPr>
    </w:lvl>
  </w:abstractNum>
  <w:abstractNum w:abstractNumId="11">
    <w:nsid w:val="6D4C43B2"/>
    <w:multiLevelType w:val="hybridMultilevel"/>
    <w:tmpl w:val="DE4EE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4A1178D"/>
    <w:multiLevelType w:val="hybridMultilevel"/>
    <w:tmpl w:val="6ED2D3FA"/>
    <w:lvl w:ilvl="0" w:tplc="05D2A94A">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7BB35C67"/>
    <w:multiLevelType w:val="hybridMultilevel"/>
    <w:tmpl w:val="65389BC8"/>
    <w:lvl w:ilvl="0" w:tplc="05D2A94A">
      <w:start w:val="1"/>
      <w:numFmt w:val="bullet"/>
      <w:lvlText w:val="-"/>
      <w:lvlJc w:val="left"/>
      <w:pPr>
        <w:tabs>
          <w:tab w:val="num" w:pos="720"/>
        </w:tabs>
        <w:ind w:left="720" w:hanging="360"/>
      </w:pPr>
      <w:rPr>
        <w:rFonts w:ascii="Times New Roman" w:eastAsia="Times New Roman" w:hAnsi="Times New Roman" w:cs="Times New Roman" w:hint="default"/>
      </w:rPr>
    </w:lvl>
    <w:lvl w:ilvl="1" w:tplc="6BBED13C">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2"/>
  </w:num>
  <w:num w:numId="4">
    <w:abstractNumId w:val="12"/>
  </w:num>
  <w:num w:numId="5">
    <w:abstractNumId w:val="4"/>
  </w:num>
  <w:num w:numId="6">
    <w:abstractNumId w:val="5"/>
  </w:num>
  <w:num w:numId="7">
    <w:abstractNumId w:val="3"/>
  </w:num>
  <w:num w:numId="8">
    <w:abstractNumId w:val="13"/>
  </w:num>
  <w:num w:numId="9">
    <w:abstractNumId w:val="7"/>
  </w:num>
  <w:num w:numId="10">
    <w:abstractNumId w:val="6"/>
  </w:num>
  <w:num w:numId="11">
    <w:abstractNumId w:val="11"/>
  </w:num>
  <w:num w:numId="12">
    <w:abstractNumId w:val="9"/>
  </w:num>
  <w:num w:numId="13">
    <w:abstractNumId w:val="10"/>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drawingGridHorizontalSpacing w:val="140"/>
  <w:drawingGridVerticalSpacing w:val="381"/>
  <w:displayHorizontalDrawingGridEvery w:val="2"/>
  <w:characterSpacingControl w:val="doNotCompress"/>
  <w:hdrShapeDefaults>
    <o:shapedefaults v:ext="edit" spidmax="3074"/>
    <o:shapelayout v:ext="edit">
      <o:idmap v:ext="edit" data="2"/>
      <o:regrouptable v:ext="edit">
        <o:entry new="1" old="0"/>
      </o:regrouptable>
    </o:shapelayout>
  </w:hdrShapeDefaults>
  <w:footnotePr>
    <w:footnote w:id="0"/>
    <w:footnote w:id="1"/>
  </w:footnotePr>
  <w:endnotePr>
    <w:endnote w:id="0"/>
    <w:endnote w:id="1"/>
  </w:endnotePr>
  <w:compat/>
  <w:rsids>
    <w:rsidRoot w:val="00062E6E"/>
    <w:rsid w:val="000004D5"/>
    <w:rsid w:val="000053B9"/>
    <w:rsid w:val="0002384E"/>
    <w:rsid w:val="000362F4"/>
    <w:rsid w:val="00062E6E"/>
    <w:rsid w:val="000C0F87"/>
    <w:rsid w:val="000C26F2"/>
    <w:rsid w:val="00117A05"/>
    <w:rsid w:val="00125B87"/>
    <w:rsid w:val="001265D9"/>
    <w:rsid w:val="00192530"/>
    <w:rsid w:val="00205A0C"/>
    <w:rsid w:val="002432BA"/>
    <w:rsid w:val="00244396"/>
    <w:rsid w:val="00275C6A"/>
    <w:rsid w:val="002B3C81"/>
    <w:rsid w:val="002E0DD6"/>
    <w:rsid w:val="00304FBE"/>
    <w:rsid w:val="00336238"/>
    <w:rsid w:val="00337466"/>
    <w:rsid w:val="00371761"/>
    <w:rsid w:val="00375A69"/>
    <w:rsid w:val="003D31F2"/>
    <w:rsid w:val="003F5965"/>
    <w:rsid w:val="004970ED"/>
    <w:rsid w:val="004E0570"/>
    <w:rsid w:val="004E1C5F"/>
    <w:rsid w:val="00553F5C"/>
    <w:rsid w:val="005568F8"/>
    <w:rsid w:val="005B6350"/>
    <w:rsid w:val="005C4F6B"/>
    <w:rsid w:val="005D08EF"/>
    <w:rsid w:val="005E2777"/>
    <w:rsid w:val="005F736A"/>
    <w:rsid w:val="00661166"/>
    <w:rsid w:val="00673CB1"/>
    <w:rsid w:val="00691596"/>
    <w:rsid w:val="006D379F"/>
    <w:rsid w:val="007040C0"/>
    <w:rsid w:val="007356F1"/>
    <w:rsid w:val="00737B90"/>
    <w:rsid w:val="00743263"/>
    <w:rsid w:val="00786264"/>
    <w:rsid w:val="007C3833"/>
    <w:rsid w:val="007C75E0"/>
    <w:rsid w:val="007E711A"/>
    <w:rsid w:val="00801C8F"/>
    <w:rsid w:val="00873651"/>
    <w:rsid w:val="008B48B0"/>
    <w:rsid w:val="00915666"/>
    <w:rsid w:val="00932E75"/>
    <w:rsid w:val="009D7C97"/>
    <w:rsid w:val="009F42AA"/>
    <w:rsid w:val="009F6EB0"/>
    <w:rsid w:val="00A019F1"/>
    <w:rsid w:val="00A31842"/>
    <w:rsid w:val="00A4550A"/>
    <w:rsid w:val="00A528B1"/>
    <w:rsid w:val="00B134D6"/>
    <w:rsid w:val="00B1576B"/>
    <w:rsid w:val="00B51ED6"/>
    <w:rsid w:val="00B66981"/>
    <w:rsid w:val="00BF04A5"/>
    <w:rsid w:val="00C05147"/>
    <w:rsid w:val="00C200FB"/>
    <w:rsid w:val="00C256A9"/>
    <w:rsid w:val="00CB4A9F"/>
    <w:rsid w:val="00CC3166"/>
    <w:rsid w:val="00CE77EE"/>
    <w:rsid w:val="00D15082"/>
    <w:rsid w:val="00D56AE7"/>
    <w:rsid w:val="00D83B55"/>
    <w:rsid w:val="00DB6E3E"/>
    <w:rsid w:val="00E07552"/>
    <w:rsid w:val="00E21B7B"/>
    <w:rsid w:val="00E21C62"/>
    <w:rsid w:val="00E40C7B"/>
    <w:rsid w:val="00E66658"/>
    <w:rsid w:val="00E77D82"/>
    <w:rsid w:val="00EE282C"/>
    <w:rsid w:val="00EE31EF"/>
    <w:rsid w:val="00F06A9C"/>
    <w:rsid w:val="00F12286"/>
    <w:rsid w:val="00F20ADA"/>
    <w:rsid w:val="00F25704"/>
    <w:rsid w:val="00F335C4"/>
    <w:rsid w:val="00F83847"/>
    <w:rsid w:val="00F868E7"/>
    <w:rsid w:val="00F91CF7"/>
    <w:rsid w:val="00FA4559"/>
    <w:rsid w:val="00FB5127"/>
    <w:rsid w:val="00FC5DC0"/>
    <w:rsid w:val="00FC77DD"/>
    <w:rsid w:val="00FD4F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nTime" w:eastAsia="Calibri" w:hAnsi=".VnTime"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A05"/>
    <w:pPr>
      <w:spacing w:after="200" w:line="276" w:lineRule="auto"/>
    </w:pPr>
    <w:rPr>
      <w:rFonts w:ascii="Times New Roman" w:hAnsi="Times New Roman"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576B"/>
    <w:rPr>
      <w:color w:val="808080"/>
    </w:rPr>
  </w:style>
  <w:style w:type="paragraph" w:styleId="BalloonText">
    <w:name w:val="Balloon Text"/>
    <w:basedOn w:val="Normal"/>
    <w:link w:val="BalloonTextChar"/>
    <w:uiPriority w:val="99"/>
    <w:semiHidden/>
    <w:unhideWhenUsed/>
    <w:rsid w:val="00B1576B"/>
    <w:rPr>
      <w:rFonts w:ascii="Tahoma" w:hAnsi="Tahoma" w:cs="Tahoma"/>
      <w:sz w:val="16"/>
      <w:szCs w:val="16"/>
    </w:rPr>
  </w:style>
  <w:style w:type="character" w:customStyle="1" w:styleId="BalloonTextChar">
    <w:name w:val="Balloon Text Char"/>
    <w:basedOn w:val="DefaultParagraphFont"/>
    <w:link w:val="BalloonText"/>
    <w:uiPriority w:val="99"/>
    <w:semiHidden/>
    <w:rsid w:val="00B1576B"/>
    <w:rPr>
      <w:rFonts w:ascii="Tahoma" w:hAnsi="Tahoma" w:cs="Tahoma"/>
      <w:sz w:val="16"/>
      <w:szCs w:val="16"/>
    </w:rPr>
  </w:style>
  <w:style w:type="paragraph" w:styleId="Header">
    <w:name w:val="header"/>
    <w:basedOn w:val="Normal"/>
    <w:link w:val="HeaderChar"/>
    <w:uiPriority w:val="99"/>
    <w:semiHidden/>
    <w:unhideWhenUsed/>
    <w:rsid w:val="005F736A"/>
    <w:pPr>
      <w:tabs>
        <w:tab w:val="center" w:pos="4680"/>
        <w:tab w:val="right" w:pos="9360"/>
      </w:tabs>
    </w:pPr>
  </w:style>
  <w:style w:type="character" w:customStyle="1" w:styleId="HeaderChar">
    <w:name w:val="Header Char"/>
    <w:basedOn w:val="DefaultParagraphFont"/>
    <w:link w:val="Header"/>
    <w:uiPriority w:val="99"/>
    <w:semiHidden/>
    <w:rsid w:val="005F736A"/>
  </w:style>
  <w:style w:type="paragraph" w:styleId="Footer">
    <w:name w:val="footer"/>
    <w:basedOn w:val="Normal"/>
    <w:link w:val="FooterChar"/>
    <w:uiPriority w:val="99"/>
    <w:semiHidden/>
    <w:unhideWhenUsed/>
    <w:rsid w:val="005F736A"/>
    <w:pPr>
      <w:tabs>
        <w:tab w:val="center" w:pos="4680"/>
        <w:tab w:val="right" w:pos="9360"/>
      </w:tabs>
    </w:pPr>
  </w:style>
  <w:style w:type="character" w:customStyle="1" w:styleId="FooterChar">
    <w:name w:val="Footer Char"/>
    <w:basedOn w:val="DefaultParagraphFont"/>
    <w:link w:val="Footer"/>
    <w:uiPriority w:val="99"/>
    <w:semiHidden/>
    <w:rsid w:val="005F736A"/>
  </w:style>
  <w:style w:type="paragraph" w:customStyle="1" w:styleId="msoaddress">
    <w:name w:val="msoaddress"/>
    <w:rsid w:val="005F736A"/>
    <w:pPr>
      <w:spacing w:line="264" w:lineRule="auto"/>
    </w:pPr>
    <w:rPr>
      <w:rFonts w:ascii="Franklin Gothic Book" w:eastAsia="Times New Roman" w:hAnsi="Franklin Gothic Book"/>
      <w:color w:val="003A66"/>
      <w:kern w:val="28"/>
      <w:sz w:val="14"/>
      <w:szCs w:val="14"/>
    </w:rPr>
  </w:style>
  <w:style w:type="paragraph" w:styleId="ListParagraph">
    <w:name w:val="List Paragraph"/>
    <w:basedOn w:val="Normal"/>
    <w:uiPriority w:val="99"/>
    <w:qFormat/>
    <w:rsid w:val="00117A05"/>
    <w:pPr>
      <w:ind w:left="720"/>
    </w:pPr>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3.Mau%20Van%20Ban\Mau%20giay%20to\Letterhead%20CSAGA%20V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CSAGA VN.dot</Template>
  <TotalTime>13</TotalTime>
  <Pages>2</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phuongly</dc:creator>
  <cp:keywords/>
  <dc:description/>
  <cp:lastModifiedBy>phuongly</cp:lastModifiedBy>
  <cp:revision>4</cp:revision>
  <dcterms:created xsi:type="dcterms:W3CDTF">2013-01-25T02:43:00Z</dcterms:created>
  <dcterms:modified xsi:type="dcterms:W3CDTF">2013-01-25T03:01:00Z</dcterms:modified>
</cp:coreProperties>
</file>