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0A" w:rsidRPr="0027412C" w:rsidRDefault="004B700A" w:rsidP="006D7694">
      <w:pPr>
        <w:spacing w:before="120"/>
        <w:jc w:val="center"/>
        <w:rPr>
          <w:rFonts w:ascii="Arial" w:hAnsi="Arial" w:cs="Arial"/>
          <w:b/>
          <w:bCs/>
          <w:iCs/>
          <w:sz w:val="20"/>
          <w:szCs w:val="20"/>
        </w:rPr>
      </w:pPr>
      <w:r w:rsidRPr="0027412C">
        <w:rPr>
          <w:rFonts w:ascii="Arial" w:hAnsi="Arial" w:cs="Arial"/>
          <w:b/>
          <w:bCs/>
          <w:iCs/>
          <w:sz w:val="20"/>
          <w:szCs w:val="20"/>
        </w:rPr>
        <w:t>TERMS OF REFERENCE</w:t>
      </w:r>
    </w:p>
    <w:p w:rsidR="004B700A" w:rsidRPr="0027412C" w:rsidRDefault="00F66628" w:rsidP="00333901">
      <w:pPr>
        <w:pBdr>
          <w:top w:val="single" w:sz="12" w:space="0" w:color="auto" w:shadow="1"/>
          <w:left w:val="single" w:sz="12" w:space="0" w:color="auto" w:shadow="1"/>
          <w:bottom w:val="single" w:sz="12" w:space="1" w:color="auto" w:shadow="1"/>
          <w:right w:val="single" w:sz="12" w:space="6" w:color="auto" w:shadow="1"/>
        </w:pBdr>
        <w:shd w:val="pct10" w:color="auto" w:fill="auto"/>
        <w:spacing w:before="120"/>
        <w:ind w:left="2160" w:hanging="2160"/>
        <w:jc w:val="both"/>
        <w:rPr>
          <w:rFonts w:ascii="Arial" w:hAnsi="Arial" w:cs="Arial"/>
          <w:b/>
          <w:bCs/>
          <w:sz w:val="20"/>
          <w:szCs w:val="20"/>
          <w:lang w:val="en-GB"/>
        </w:rPr>
      </w:pPr>
      <w:r w:rsidRPr="0027412C">
        <w:rPr>
          <w:rFonts w:ascii="Arial" w:hAnsi="Arial" w:cs="Arial"/>
          <w:b/>
          <w:bCs/>
          <w:sz w:val="20"/>
          <w:szCs w:val="20"/>
          <w:lang w:val="en-GB"/>
        </w:rPr>
        <w:t xml:space="preserve"> </w:t>
      </w:r>
      <w:r w:rsidR="004B700A" w:rsidRPr="0027412C">
        <w:rPr>
          <w:rFonts w:ascii="Arial" w:hAnsi="Arial" w:cs="Arial"/>
          <w:b/>
          <w:bCs/>
          <w:sz w:val="20"/>
          <w:szCs w:val="20"/>
          <w:lang w:val="en-GB"/>
        </w:rPr>
        <w:t>Project:</w:t>
      </w:r>
      <w:r w:rsidR="004B700A" w:rsidRPr="0027412C">
        <w:rPr>
          <w:rFonts w:ascii="Arial" w:hAnsi="Arial" w:cs="Arial"/>
          <w:b/>
          <w:bCs/>
          <w:sz w:val="20"/>
          <w:szCs w:val="20"/>
          <w:lang w:val="en-GB"/>
        </w:rPr>
        <w:tab/>
      </w:r>
      <w:r w:rsidR="00C20418" w:rsidRPr="0027412C">
        <w:rPr>
          <w:rFonts w:ascii="Arial" w:hAnsi="Arial" w:cs="Arial"/>
          <w:b/>
          <w:bCs/>
          <w:sz w:val="20"/>
          <w:szCs w:val="20"/>
          <w:lang w:val="en-GB"/>
        </w:rPr>
        <w:t>Partnership for equitable Resilience to the impact of climate change of the Coastal communities in the deltas of Vietnam-PRC project</w:t>
      </w:r>
      <w:r w:rsidR="004B700A" w:rsidRPr="0027412C">
        <w:rPr>
          <w:rFonts w:ascii="Arial" w:hAnsi="Arial" w:cs="Arial"/>
          <w:b/>
          <w:bCs/>
          <w:sz w:val="20"/>
          <w:szCs w:val="20"/>
          <w:lang w:val="en-GB"/>
        </w:rPr>
        <w:t xml:space="preserve">. </w:t>
      </w:r>
    </w:p>
    <w:p w:rsidR="004B700A" w:rsidRPr="0027412C" w:rsidRDefault="004B700A" w:rsidP="00333901">
      <w:pPr>
        <w:pBdr>
          <w:top w:val="single" w:sz="12" w:space="0" w:color="auto" w:shadow="1"/>
          <w:left w:val="single" w:sz="12" w:space="0" w:color="auto" w:shadow="1"/>
          <w:bottom w:val="single" w:sz="12" w:space="1" w:color="auto" w:shadow="1"/>
          <w:right w:val="single" w:sz="12" w:space="6" w:color="auto" w:shadow="1"/>
        </w:pBdr>
        <w:shd w:val="pct10" w:color="auto" w:fill="auto"/>
        <w:spacing w:before="120"/>
        <w:jc w:val="both"/>
        <w:rPr>
          <w:rFonts w:ascii="Arial" w:hAnsi="Arial" w:cs="Arial"/>
          <w:b/>
          <w:bCs/>
          <w:sz w:val="20"/>
          <w:szCs w:val="20"/>
          <w:lang w:val="en-GB"/>
        </w:rPr>
      </w:pPr>
      <w:r w:rsidRPr="0027412C">
        <w:rPr>
          <w:rFonts w:ascii="Arial" w:hAnsi="Arial" w:cs="Arial"/>
          <w:b/>
          <w:bCs/>
          <w:sz w:val="20"/>
          <w:szCs w:val="20"/>
          <w:lang w:val="en-GB"/>
        </w:rPr>
        <w:t xml:space="preserve">  Location:</w:t>
      </w:r>
      <w:r w:rsidRPr="0027412C">
        <w:rPr>
          <w:rFonts w:ascii="Arial" w:hAnsi="Arial" w:cs="Arial"/>
          <w:b/>
          <w:bCs/>
          <w:sz w:val="20"/>
          <w:szCs w:val="20"/>
          <w:lang w:val="en-GB"/>
        </w:rPr>
        <w:tab/>
      </w:r>
      <w:r w:rsidRPr="0027412C">
        <w:rPr>
          <w:rFonts w:ascii="Arial" w:hAnsi="Arial" w:cs="Arial"/>
          <w:b/>
          <w:bCs/>
          <w:sz w:val="20"/>
          <w:szCs w:val="20"/>
          <w:lang w:val="en-GB"/>
        </w:rPr>
        <w:tab/>
        <w:t>T</w:t>
      </w:r>
      <w:r w:rsidR="00C20418" w:rsidRPr="0027412C">
        <w:rPr>
          <w:rFonts w:ascii="Arial" w:hAnsi="Arial" w:cs="Arial"/>
          <w:b/>
          <w:bCs/>
          <w:sz w:val="20"/>
          <w:szCs w:val="20"/>
          <w:lang w:val="en-GB"/>
        </w:rPr>
        <w:t xml:space="preserve">ra Vinh, Tien Giang, Nam Dinh, Hai Phong, Thai Binh </w:t>
      </w:r>
      <w:r w:rsidRPr="0027412C">
        <w:rPr>
          <w:rFonts w:ascii="Arial" w:hAnsi="Arial" w:cs="Arial"/>
          <w:sz w:val="20"/>
          <w:szCs w:val="20"/>
          <w:lang w:val="en-GB"/>
        </w:rPr>
        <w:t xml:space="preserve">province </w:t>
      </w:r>
    </w:p>
    <w:p w:rsidR="004B700A" w:rsidRPr="0027412C" w:rsidRDefault="004B700A" w:rsidP="00333901">
      <w:pPr>
        <w:pBdr>
          <w:top w:val="single" w:sz="12" w:space="0" w:color="auto" w:shadow="1"/>
          <w:left w:val="single" w:sz="12" w:space="0" w:color="auto" w:shadow="1"/>
          <w:bottom w:val="single" w:sz="12" w:space="1" w:color="auto" w:shadow="1"/>
          <w:right w:val="single" w:sz="12" w:space="6" w:color="auto" w:shadow="1"/>
        </w:pBdr>
        <w:shd w:val="pct10" w:color="auto" w:fill="auto"/>
        <w:spacing w:before="120"/>
        <w:ind w:left="2160" w:hanging="2160"/>
        <w:jc w:val="both"/>
        <w:rPr>
          <w:rFonts w:ascii="Arial" w:hAnsi="Arial" w:cs="Arial"/>
          <w:b/>
          <w:bCs/>
          <w:sz w:val="20"/>
          <w:szCs w:val="20"/>
          <w:lang w:val="en-GB"/>
        </w:rPr>
      </w:pPr>
      <w:r w:rsidRPr="0027412C">
        <w:rPr>
          <w:rFonts w:ascii="Arial" w:hAnsi="Arial" w:cs="Arial"/>
          <w:b/>
          <w:bCs/>
          <w:sz w:val="20"/>
          <w:szCs w:val="20"/>
          <w:lang w:val="en-GB"/>
        </w:rPr>
        <w:t xml:space="preserve">  Details:</w:t>
      </w:r>
      <w:r w:rsidRPr="0027412C">
        <w:rPr>
          <w:rFonts w:ascii="Arial" w:hAnsi="Arial" w:cs="Arial"/>
          <w:b/>
          <w:bCs/>
          <w:sz w:val="20"/>
          <w:szCs w:val="20"/>
          <w:lang w:val="en-GB"/>
        </w:rPr>
        <w:tab/>
      </w:r>
      <w:r w:rsidRPr="0027412C">
        <w:rPr>
          <w:rFonts w:ascii="Arial" w:hAnsi="Arial" w:cs="Arial"/>
          <w:sz w:val="20"/>
          <w:szCs w:val="20"/>
          <w:lang w:val="en-GB"/>
        </w:rPr>
        <w:t xml:space="preserve">A consultant </w:t>
      </w:r>
      <w:r w:rsidR="00C20418" w:rsidRPr="0027412C">
        <w:rPr>
          <w:rFonts w:ascii="Arial" w:hAnsi="Arial" w:cs="Arial"/>
          <w:sz w:val="20"/>
          <w:szCs w:val="20"/>
          <w:lang w:val="en-GB"/>
        </w:rPr>
        <w:t xml:space="preserve">team </w:t>
      </w:r>
      <w:r w:rsidRPr="0027412C">
        <w:rPr>
          <w:rFonts w:ascii="Arial" w:hAnsi="Arial" w:cs="Arial"/>
          <w:sz w:val="20"/>
          <w:szCs w:val="20"/>
          <w:lang w:val="en-GB"/>
        </w:rPr>
        <w:t xml:space="preserve">supported by a 10-15 person data collection team  </w:t>
      </w:r>
    </w:p>
    <w:p w:rsidR="004B700A" w:rsidRPr="0027412C" w:rsidRDefault="004B700A" w:rsidP="00333901">
      <w:pPr>
        <w:pBdr>
          <w:top w:val="single" w:sz="12" w:space="0" w:color="auto" w:shadow="1"/>
          <w:left w:val="single" w:sz="12" w:space="0" w:color="auto" w:shadow="1"/>
          <w:bottom w:val="single" w:sz="12" w:space="1" w:color="auto" w:shadow="1"/>
          <w:right w:val="single" w:sz="12" w:space="6" w:color="auto" w:shadow="1"/>
        </w:pBdr>
        <w:shd w:val="pct10" w:color="auto" w:fill="auto"/>
        <w:spacing w:before="120"/>
        <w:jc w:val="both"/>
        <w:rPr>
          <w:rFonts w:ascii="Arial" w:hAnsi="Arial" w:cs="Arial"/>
          <w:sz w:val="20"/>
          <w:szCs w:val="20"/>
          <w:lang w:val="en-GB"/>
        </w:rPr>
      </w:pPr>
      <w:r w:rsidRPr="0027412C">
        <w:rPr>
          <w:rFonts w:ascii="Arial" w:hAnsi="Arial" w:cs="Arial"/>
          <w:b/>
          <w:bCs/>
          <w:sz w:val="20"/>
          <w:szCs w:val="20"/>
          <w:lang w:val="en-GB"/>
        </w:rPr>
        <w:t xml:space="preserve">  Period: </w:t>
      </w:r>
      <w:r w:rsidRPr="0027412C">
        <w:rPr>
          <w:rFonts w:ascii="Arial" w:hAnsi="Arial" w:cs="Arial"/>
          <w:b/>
          <w:bCs/>
          <w:sz w:val="20"/>
          <w:szCs w:val="20"/>
          <w:lang w:val="en-GB"/>
        </w:rPr>
        <w:tab/>
      </w:r>
      <w:r w:rsidRPr="0027412C">
        <w:rPr>
          <w:rFonts w:ascii="Arial" w:hAnsi="Arial" w:cs="Arial"/>
          <w:b/>
          <w:bCs/>
          <w:sz w:val="20"/>
          <w:szCs w:val="20"/>
          <w:lang w:val="en-GB"/>
        </w:rPr>
        <w:tab/>
      </w:r>
      <w:r w:rsidR="00F4677E" w:rsidRPr="0027412C">
        <w:rPr>
          <w:rFonts w:ascii="Arial" w:hAnsi="Arial" w:cs="Arial"/>
          <w:bCs/>
          <w:sz w:val="20"/>
          <w:szCs w:val="20"/>
          <w:lang w:val="en-GB"/>
        </w:rPr>
        <w:t xml:space="preserve">Expected start </w:t>
      </w:r>
      <w:r w:rsidR="00E76E5C" w:rsidRPr="0027412C">
        <w:rPr>
          <w:rFonts w:ascii="Arial" w:hAnsi="Arial" w:cs="Arial"/>
          <w:bCs/>
          <w:sz w:val="20"/>
          <w:szCs w:val="20"/>
          <w:lang w:val="en-GB"/>
        </w:rPr>
        <w:t xml:space="preserve">in mid of January </w:t>
      </w:r>
      <w:r w:rsidR="00F4677E" w:rsidRPr="0027412C">
        <w:rPr>
          <w:rFonts w:ascii="Arial" w:hAnsi="Arial" w:cs="Arial"/>
          <w:sz w:val="20"/>
          <w:szCs w:val="20"/>
          <w:lang w:val="en-GB"/>
        </w:rPr>
        <w:t xml:space="preserve">and complete by </w:t>
      </w:r>
      <w:r w:rsidR="00865A4C" w:rsidRPr="0027412C">
        <w:rPr>
          <w:rFonts w:ascii="Arial" w:hAnsi="Arial" w:cs="Arial"/>
          <w:sz w:val="20"/>
          <w:szCs w:val="20"/>
          <w:lang w:val="en-GB"/>
        </w:rPr>
        <w:t xml:space="preserve">mid </w:t>
      </w:r>
      <w:r w:rsidR="00F4677E" w:rsidRPr="0027412C">
        <w:rPr>
          <w:rFonts w:ascii="Arial" w:hAnsi="Arial" w:cs="Arial"/>
          <w:sz w:val="20"/>
          <w:szCs w:val="20"/>
          <w:lang w:val="en-GB"/>
        </w:rPr>
        <w:t>of March</w:t>
      </w:r>
      <w:r w:rsidRPr="0027412C">
        <w:rPr>
          <w:rFonts w:ascii="Arial" w:hAnsi="Arial" w:cs="Arial"/>
          <w:sz w:val="20"/>
          <w:szCs w:val="20"/>
          <w:lang w:val="en-GB"/>
        </w:rPr>
        <w:t xml:space="preserve"> 201</w:t>
      </w:r>
      <w:r w:rsidR="001D4056" w:rsidRPr="0027412C">
        <w:rPr>
          <w:rFonts w:ascii="Arial" w:hAnsi="Arial" w:cs="Arial"/>
          <w:sz w:val="20"/>
          <w:szCs w:val="20"/>
          <w:lang w:val="en-GB"/>
        </w:rPr>
        <w:t>3</w:t>
      </w:r>
      <w:r w:rsidRPr="0027412C">
        <w:rPr>
          <w:rFonts w:ascii="Arial" w:hAnsi="Arial" w:cs="Arial"/>
          <w:sz w:val="20"/>
          <w:szCs w:val="20"/>
          <w:lang w:val="en-GB"/>
        </w:rPr>
        <w:t>)</w:t>
      </w:r>
    </w:p>
    <w:p w:rsidR="004B700A" w:rsidRPr="0027412C" w:rsidRDefault="004B700A" w:rsidP="007C05CC">
      <w:pPr>
        <w:pStyle w:val="ListParagraph"/>
        <w:numPr>
          <w:ilvl w:val="0"/>
          <w:numId w:val="11"/>
        </w:numPr>
        <w:autoSpaceDE w:val="0"/>
        <w:autoSpaceDN w:val="0"/>
        <w:adjustRightInd w:val="0"/>
        <w:spacing w:before="120"/>
        <w:jc w:val="both"/>
        <w:rPr>
          <w:rFonts w:ascii="Arial" w:hAnsi="Arial" w:cs="Arial"/>
          <w:b/>
          <w:bCs/>
          <w:sz w:val="20"/>
          <w:szCs w:val="20"/>
        </w:rPr>
      </w:pPr>
      <w:r w:rsidRPr="0027412C">
        <w:rPr>
          <w:rFonts w:ascii="Arial" w:hAnsi="Arial" w:cs="Arial"/>
          <w:b/>
          <w:bCs/>
          <w:sz w:val="20"/>
          <w:szCs w:val="20"/>
        </w:rPr>
        <w:t>Background</w:t>
      </w:r>
    </w:p>
    <w:p w:rsidR="00A020C2" w:rsidRPr="0027412C" w:rsidRDefault="001F763C" w:rsidP="00170996">
      <w:pPr>
        <w:pStyle w:val="ListParagraph"/>
        <w:spacing w:before="120"/>
        <w:ind w:left="0"/>
        <w:jc w:val="both"/>
        <w:rPr>
          <w:rFonts w:ascii="Arial" w:hAnsi="Arial" w:cs="Arial"/>
          <w:sz w:val="20"/>
          <w:szCs w:val="20"/>
          <w:lang w:val="en-AU"/>
        </w:rPr>
      </w:pPr>
      <w:r w:rsidRPr="0027412C">
        <w:rPr>
          <w:rFonts w:ascii="Arial" w:hAnsi="Arial" w:cs="Arial"/>
          <w:sz w:val="20"/>
          <w:szCs w:val="20"/>
          <w:lang w:val="en-AU"/>
        </w:rPr>
        <w:t xml:space="preserve">Oxfam and MCD are </w:t>
      </w:r>
      <w:r w:rsidR="00170996" w:rsidRPr="0027412C">
        <w:rPr>
          <w:rFonts w:ascii="Arial" w:hAnsi="Arial" w:cs="Arial"/>
          <w:sz w:val="20"/>
          <w:szCs w:val="20"/>
          <w:lang w:val="en-AU"/>
        </w:rPr>
        <w:t xml:space="preserve">implementing “Partnership for equitable Resilience to the impacts of climate change of the Coastal communities in deltas of Vietnam </w:t>
      </w:r>
      <w:r w:rsidR="00982515" w:rsidRPr="0027412C">
        <w:rPr>
          <w:rFonts w:ascii="Arial" w:hAnsi="Arial" w:cs="Arial"/>
          <w:sz w:val="20"/>
          <w:szCs w:val="20"/>
          <w:lang w:val="en-AU"/>
        </w:rPr>
        <w:t>–</w:t>
      </w:r>
      <w:r w:rsidR="00170996" w:rsidRPr="0027412C">
        <w:rPr>
          <w:rFonts w:ascii="Arial" w:hAnsi="Arial" w:cs="Arial"/>
          <w:sz w:val="20"/>
          <w:szCs w:val="20"/>
          <w:lang w:val="en-AU"/>
        </w:rPr>
        <w:t xml:space="preserve"> PRC</w:t>
      </w:r>
      <w:r w:rsidR="00982515" w:rsidRPr="0027412C">
        <w:rPr>
          <w:rFonts w:ascii="Arial" w:hAnsi="Arial" w:cs="Arial"/>
          <w:sz w:val="20"/>
          <w:szCs w:val="20"/>
          <w:lang w:val="en-AU"/>
        </w:rPr>
        <w:t>”</w:t>
      </w:r>
      <w:r w:rsidR="00170996" w:rsidRPr="0027412C">
        <w:rPr>
          <w:rFonts w:ascii="Arial" w:hAnsi="Arial" w:cs="Arial"/>
          <w:sz w:val="20"/>
          <w:szCs w:val="20"/>
          <w:lang w:val="en-AU"/>
        </w:rPr>
        <w:t xml:space="preserve"> Project</w:t>
      </w:r>
      <w:r w:rsidR="00982515" w:rsidRPr="0027412C">
        <w:rPr>
          <w:rFonts w:ascii="Arial" w:hAnsi="Arial" w:cs="Arial"/>
          <w:sz w:val="20"/>
          <w:szCs w:val="20"/>
          <w:lang w:val="en-AU"/>
        </w:rPr>
        <w:t xml:space="preserve"> in</w:t>
      </w:r>
      <w:r w:rsidR="00170996" w:rsidRPr="0027412C">
        <w:rPr>
          <w:rFonts w:ascii="Arial" w:hAnsi="Arial" w:cs="Arial"/>
          <w:sz w:val="20"/>
          <w:szCs w:val="20"/>
          <w:lang w:val="en-AU"/>
        </w:rPr>
        <w:t xml:space="preserve"> </w:t>
      </w:r>
      <w:proofErr w:type="spellStart"/>
      <w:r w:rsidR="00170996" w:rsidRPr="0027412C">
        <w:rPr>
          <w:rFonts w:ascii="Arial" w:hAnsi="Arial" w:cs="Arial"/>
          <w:bCs/>
          <w:sz w:val="20"/>
          <w:szCs w:val="20"/>
          <w:lang w:val="en-GB"/>
        </w:rPr>
        <w:t>Tra</w:t>
      </w:r>
      <w:proofErr w:type="spellEnd"/>
      <w:r w:rsidR="00170996" w:rsidRPr="0027412C">
        <w:rPr>
          <w:rFonts w:ascii="Arial" w:hAnsi="Arial" w:cs="Arial"/>
          <w:bCs/>
          <w:sz w:val="20"/>
          <w:szCs w:val="20"/>
          <w:lang w:val="en-GB"/>
        </w:rPr>
        <w:t xml:space="preserve"> </w:t>
      </w:r>
      <w:proofErr w:type="spellStart"/>
      <w:r w:rsidR="00170996" w:rsidRPr="0027412C">
        <w:rPr>
          <w:rFonts w:ascii="Arial" w:hAnsi="Arial" w:cs="Arial"/>
          <w:bCs/>
          <w:sz w:val="20"/>
          <w:szCs w:val="20"/>
          <w:lang w:val="en-GB"/>
        </w:rPr>
        <w:t>Vinh</w:t>
      </w:r>
      <w:proofErr w:type="spellEnd"/>
      <w:r w:rsidR="00170996" w:rsidRPr="0027412C">
        <w:rPr>
          <w:rFonts w:ascii="Arial" w:hAnsi="Arial" w:cs="Arial"/>
          <w:bCs/>
          <w:sz w:val="20"/>
          <w:szCs w:val="20"/>
          <w:lang w:val="en-GB"/>
        </w:rPr>
        <w:t xml:space="preserve">, </w:t>
      </w:r>
      <w:proofErr w:type="spellStart"/>
      <w:r w:rsidR="00170996" w:rsidRPr="0027412C">
        <w:rPr>
          <w:rFonts w:ascii="Arial" w:hAnsi="Arial" w:cs="Arial"/>
          <w:bCs/>
          <w:sz w:val="20"/>
          <w:szCs w:val="20"/>
          <w:lang w:val="en-GB"/>
        </w:rPr>
        <w:t>Tien</w:t>
      </w:r>
      <w:proofErr w:type="spellEnd"/>
      <w:r w:rsidR="00170996" w:rsidRPr="0027412C">
        <w:rPr>
          <w:rFonts w:ascii="Arial" w:hAnsi="Arial" w:cs="Arial"/>
          <w:bCs/>
          <w:sz w:val="20"/>
          <w:szCs w:val="20"/>
          <w:lang w:val="en-GB"/>
        </w:rPr>
        <w:t xml:space="preserve"> </w:t>
      </w:r>
      <w:proofErr w:type="spellStart"/>
      <w:r w:rsidR="00170996" w:rsidRPr="0027412C">
        <w:rPr>
          <w:rFonts w:ascii="Arial" w:hAnsi="Arial" w:cs="Arial"/>
          <w:bCs/>
          <w:sz w:val="20"/>
          <w:szCs w:val="20"/>
          <w:lang w:val="en-GB"/>
        </w:rPr>
        <w:t>Giang</w:t>
      </w:r>
      <w:proofErr w:type="spellEnd"/>
      <w:r w:rsidR="00170996" w:rsidRPr="0027412C">
        <w:rPr>
          <w:rFonts w:ascii="Arial" w:hAnsi="Arial" w:cs="Arial"/>
          <w:bCs/>
          <w:sz w:val="20"/>
          <w:szCs w:val="20"/>
          <w:lang w:val="en-GB"/>
        </w:rPr>
        <w:t xml:space="preserve">, Nam </w:t>
      </w:r>
      <w:proofErr w:type="spellStart"/>
      <w:r w:rsidR="00170996" w:rsidRPr="0027412C">
        <w:rPr>
          <w:rFonts w:ascii="Arial" w:hAnsi="Arial" w:cs="Arial"/>
          <w:bCs/>
          <w:sz w:val="20"/>
          <w:szCs w:val="20"/>
          <w:lang w:val="en-GB"/>
        </w:rPr>
        <w:t>Dinh</w:t>
      </w:r>
      <w:proofErr w:type="spellEnd"/>
      <w:r w:rsidR="00170996" w:rsidRPr="0027412C">
        <w:rPr>
          <w:rFonts w:ascii="Arial" w:hAnsi="Arial" w:cs="Arial"/>
          <w:bCs/>
          <w:sz w:val="20"/>
          <w:szCs w:val="20"/>
          <w:lang w:val="en-GB"/>
        </w:rPr>
        <w:t xml:space="preserve">, </w:t>
      </w:r>
      <w:proofErr w:type="spellStart"/>
      <w:r w:rsidR="00170996" w:rsidRPr="0027412C">
        <w:rPr>
          <w:rFonts w:ascii="Arial" w:hAnsi="Arial" w:cs="Arial"/>
          <w:bCs/>
          <w:sz w:val="20"/>
          <w:szCs w:val="20"/>
          <w:lang w:val="en-GB"/>
        </w:rPr>
        <w:t>Hai</w:t>
      </w:r>
      <w:proofErr w:type="spellEnd"/>
      <w:r w:rsidR="00170996" w:rsidRPr="0027412C">
        <w:rPr>
          <w:rFonts w:ascii="Arial" w:hAnsi="Arial" w:cs="Arial"/>
          <w:bCs/>
          <w:sz w:val="20"/>
          <w:szCs w:val="20"/>
          <w:lang w:val="en-GB"/>
        </w:rPr>
        <w:t xml:space="preserve"> </w:t>
      </w:r>
      <w:proofErr w:type="spellStart"/>
      <w:r w:rsidR="00170996" w:rsidRPr="0027412C">
        <w:rPr>
          <w:rFonts w:ascii="Arial" w:hAnsi="Arial" w:cs="Arial"/>
          <w:bCs/>
          <w:sz w:val="20"/>
          <w:szCs w:val="20"/>
          <w:lang w:val="en-GB"/>
        </w:rPr>
        <w:t>Phong</w:t>
      </w:r>
      <w:proofErr w:type="spellEnd"/>
      <w:r w:rsidR="00170996" w:rsidRPr="0027412C">
        <w:rPr>
          <w:rFonts w:ascii="Arial" w:hAnsi="Arial" w:cs="Arial"/>
          <w:bCs/>
          <w:sz w:val="20"/>
          <w:szCs w:val="20"/>
          <w:lang w:val="en-GB"/>
        </w:rPr>
        <w:t xml:space="preserve">, Thai </w:t>
      </w:r>
      <w:proofErr w:type="spellStart"/>
      <w:r w:rsidR="00170996" w:rsidRPr="0027412C">
        <w:rPr>
          <w:rFonts w:ascii="Arial" w:hAnsi="Arial" w:cs="Arial"/>
          <w:bCs/>
          <w:sz w:val="20"/>
          <w:szCs w:val="20"/>
          <w:lang w:val="en-GB"/>
        </w:rPr>
        <w:t>Binh</w:t>
      </w:r>
      <w:proofErr w:type="spellEnd"/>
      <w:r w:rsidR="00170996" w:rsidRPr="0027412C">
        <w:rPr>
          <w:rFonts w:ascii="Arial" w:hAnsi="Arial" w:cs="Arial"/>
          <w:sz w:val="20"/>
          <w:szCs w:val="20"/>
          <w:lang w:val="en-GB"/>
        </w:rPr>
        <w:t xml:space="preserve"> province</w:t>
      </w:r>
      <w:r w:rsidR="00982515" w:rsidRPr="0027412C">
        <w:rPr>
          <w:rFonts w:ascii="Arial" w:hAnsi="Arial" w:cs="Arial"/>
          <w:sz w:val="20"/>
          <w:szCs w:val="20"/>
          <w:lang w:val="en-GB"/>
        </w:rPr>
        <w:t>s</w:t>
      </w:r>
      <w:r w:rsidR="00170996" w:rsidRPr="0027412C">
        <w:rPr>
          <w:rFonts w:ascii="Arial" w:hAnsi="Arial" w:cs="Arial"/>
          <w:sz w:val="20"/>
          <w:szCs w:val="20"/>
          <w:lang w:val="en-GB"/>
        </w:rPr>
        <w:t xml:space="preserve">. </w:t>
      </w:r>
      <w:r w:rsidR="00A020C2" w:rsidRPr="0027412C">
        <w:rPr>
          <w:rFonts w:ascii="Arial" w:hAnsi="Arial" w:cs="Arial"/>
          <w:sz w:val="20"/>
          <w:szCs w:val="20"/>
          <w:lang w:val="en-AU"/>
        </w:rPr>
        <w:t>The overall objective of the project is to i</w:t>
      </w:r>
      <w:r w:rsidR="00A020C2" w:rsidRPr="0027412C">
        <w:rPr>
          <w:rFonts w:ascii="Arial" w:hAnsi="Arial" w:cs="Arial"/>
          <w:bCs/>
          <w:sz w:val="20"/>
          <w:szCs w:val="20"/>
          <w:lang w:val="en-AU"/>
        </w:rPr>
        <w:t xml:space="preserve">ncrease the resilience of the most vulnerable people, especially women, living in coastal communities affected by the impacts of </w:t>
      </w:r>
      <w:r w:rsidR="00A020C2" w:rsidRPr="0027412C">
        <w:rPr>
          <w:rFonts w:ascii="Arial" w:hAnsi="Arial" w:cs="Arial"/>
          <w:sz w:val="20"/>
          <w:szCs w:val="20"/>
          <w:lang w:val="en-AU"/>
        </w:rPr>
        <w:t>climate variability, change and disasters.</w:t>
      </w:r>
      <w:r w:rsidR="00A020C2" w:rsidRPr="0027412C">
        <w:rPr>
          <w:rFonts w:ascii="Arial" w:hAnsi="Arial" w:cs="Arial"/>
          <w:b/>
          <w:sz w:val="20"/>
          <w:szCs w:val="20"/>
          <w:lang w:val="en-AU"/>
        </w:rPr>
        <w:t xml:space="preserve"> </w:t>
      </w:r>
      <w:r w:rsidR="00A020C2" w:rsidRPr="0027412C">
        <w:rPr>
          <w:rFonts w:ascii="Arial" w:hAnsi="Arial" w:cs="Arial"/>
          <w:sz w:val="20"/>
          <w:szCs w:val="20"/>
          <w:lang w:val="en-AU"/>
        </w:rPr>
        <w:t>The working definition of resilience in this project is the ability of vulnerable communities and their ecosystems to resist, absorb, accommodate to and recover from the effects of climate variability, change and disasters. Specifically, the project aims to reduce risk and improve livelihoods of 5</w:t>
      </w:r>
      <w:r w:rsidR="00A020C2" w:rsidRPr="0027412C">
        <w:rPr>
          <w:rFonts w:ascii="Arial" w:hAnsi="Arial" w:cs="Arial"/>
          <w:sz w:val="20"/>
          <w:szCs w:val="20"/>
        </w:rPr>
        <w:t xml:space="preserve">1,000 </w:t>
      </w:r>
      <w:r w:rsidR="00A020C2" w:rsidRPr="0027412C">
        <w:rPr>
          <w:rFonts w:ascii="Arial" w:hAnsi="Arial" w:cs="Arial"/>
          <w:sz w:val="20"/>
          <w:szCs w:val="20"/>
          <w:lang w:val="en-AU"/>
        </w:rPr>
        <w:t xml:space="preserve">vulnerable people </w:t>
      </w:r>
      <w:r w:rsidR="00A020C2" w:rsidRPr="0027412C">
        <w:rPr>
          <w:rFonts w:ascii="Arial" w:hAnsi="Arial" w:cs="Arial"/>
          <w:sz w:val="20"/>
          <w:szCs w:val="20"/>
        </w:rPr>
        <w:t xml:space="preserve">(26,000 women and 25,000 men) </w:t>
      </w:r>
      <w:r w:rsidR="00A020C2" w:rsidRPr="0027412C">
        <w:rPr>
          <w:rFonts w:ascii="Arial" w:hAnsi="Arial" w:cs="Arial"/>
          <w:sz w:val="20"/>
          <w:szCs w:val="20"/>
          <w:lang w:val="en-AU"/>
        </w:rPr>
        <w:t xml:space="preserve">including poor, landless, disabled </w:t>
      </w:r>
      <w:r w:rsidR="00170996" w:rsidRPr="0027412C">
        <w:rPr>
          <w:rFonts w:ascii="Arial" w:hAnsi="Arial" w:cs="Arial"/>
          <w:sz w:val="20"/>
          <w:szCs w:val="20"/>
          <w:lang w:val="en-AU"/>
        </w:rPr>
        <w:t xml:space="preserve">and women-headed households. </w:t>
      </w:r>
    </w:p>
    <w:p w:rsidR="00A60FE1" w:rsidRPr="0027412C" w:rsidRDefault="00A60FE1" w:rsidP="00333901">
      <w:pPr>
        <w:pStyle w:val="BodyText"/>
        <w:spacing w:before="120" w:after="120" w:line="240" w:lineRule="auto"/>
        <w:contextualSpacing/>
        <w:jc w:val="both"/>
        <w:rPr>
          <w:rFonts w:cs="Arial"/>
          <w:sz w:val="20"/>
          <w:szCs w:val="20"/>
        </w:rPr>
      </w:pPr>
      <w:r w:rsidRPr="0027412C">
        <w:rPr>
          <w:rFonts w:cs="Arial"/>
          <w:sz w:val="20"/>
          <w:szCs w:val="20"/>
        </w:rPr>
        <w:t xml:space="preserve">Project </w:t>
      </w:r>
      <w:r w:rsidR="00C60429" w:rsidRPr="0027412C">
        <w:rPr>
          <w:rFonts w:cs="Arial"/>
          <w:sz w:val="20"/>
          <w:szCs w:val="20"/>
        </w:rPr>
        <w:t>expects to achieve 3 following outcomes in order to meet the above change objective of increased resilience</w:t>
      </w:r>
    </w:p>
    <w:p w:rsidR="00A60FE1" w:rsidRPr="0027412C" w:rsidRDefault="00A60FE1" w:rsidP="00333901">
      <w:pPr>
        <w:pStyle w:val="BodyText"/>
        <w:spacing w:before="120" w:after="120" w:line="240" w:lineRule="auto"/>
        <w:contextualSpacing/>
        <w:jc w:val="both"/>
        <w:rPr>
          <w:rFonts w:cs="Arial"/>
          <w:sz w:val="20"/>
          <w:szCs w:val="20"/>
        </w:rPr>
      </w:pPr>
      <w:r w:rsidRPr="0027412C">
        <w:rPr>
          <w:rFonts w:cs="Arial"/>
          <w:b/>
          <w:i/>
          <w:sz w:val="20"/>
          <w:szCs w:val="20"/>
        </w:rPr>
        <w:t>Outcome 1:</w:t>
      </w:r>
      <w:r w:rsidRPr="0027412C">
        <w:rPr>
          <w:rFonts w:cs="Arial"/>
          <w:sz w:val="20"/>
          <w:szCs w:val="20"/>
        </w:rPr>
        <w:t xml:space="preserve">  Awareness of local Climate Change impacts for poor vulnerable people (in particular women) raised </w:t>
      </w:r>
      <w:r w:rsidR="002C18F9" w:rsidRPr="0027412C">
        <w:rPr>
          <w:rFonts w:cs="Arial"/>
          <w:sz w:val="20"/>
          <w:szCs w:val="20"/>
        </w:rPr>
        <w:t>and</w:t>
      </w:r>
      <w:r w:rsidRPr="0027412C">
        <w:rPr>
          <w:rFonts w:cs="Arial"/>
          <w:sz w:val="20"/>
          <w:szCs w:val="20"/>
        </w:rPr>
        <w:t xml:space="preserve"> they work with local authorities to integrate adaptation </w:t>
      </w:r>
      <w:r w:rsidR="002C18F9" w:rsidRPr="0027412C">
        <w:rPr>
          <w:rFonts w:cs="Arial"/>
          <w:sz w:val="20"/>
          <w:szCs w:val="20"/>
        </w:rPr>
        <w:t>and</w:t>
      </w:r>
      <w:r w:rsidRPr="0027412C">
        <w:rPr>
          <w:rFonts w:cs="Arial"/>
          <w:sz w:val="20"/>
          <w:szCs w:val="20"/>
        </w:rPr>
        <w:t xml:space="preserve"> risk reduction into local management </w:t>
      </w:r>
      <w:r w:rsidR="002C18F9" w:rsidRPr="0027412C">
        <w:rPr>
          <w:rFonts w:cs="Arial"/>
          <w:sz w:val="20"/>
          <w:szCs w:val="20"/>
        </w:rPr>
        <w:t>and</w:t>
      </w:r>
      <w:r w:rsidRPr="0027412C">
        <w:rPr>
          <w:rFonts w:cs="Arial"/>
          <w:sz w:val="20"/>
          <w:szCs w:val="20"/>
        </w:rPr>
        <w:t xml:space="preserve"> development plans.</w:t>
      </w:r>
    </w:p>
    <w:p w:rsidR="00A60FE1" w:rsidRPr="0027412C" w:rsidRDefault="00A60FE1" w:rsidP="00333901">
      <w:pPr>
        <w:spacing w:before="120"/>
        <w:jc w:val="both"/>
        <w:rPr>
          <w:rFonts w:ascii="Arial" w:hAnsi="Arial" w:cs="Arial"/>
          <w:sz w:val="20"/>
          <w:szCs w:val="20"/>
        </w:rPr>
      </w:pPr>
      <w:r w:rsidRPr="0027412C">
        <w:rPr>
          <w:rFonts w:ascii="Arial" w:hAnsi="Arial" w:cs="Arial"/>
          <w:sz w:val="20"/>
          <w:szCs w:val="20"/>
        </w:rPr>
        <w:t xml:space="preserve">By the end of year two, 51,000 people, or 26,000 men </w:t>
      </w:r>
      <w:r w:rsidR="002C18F9" w:rsidRPr="0027412C">
        <w:rPr>
          <w:rFonts w:ascii="Arial" w:hAnsi="Arial" w:cs="Arial"/>
          <w:sz w:val="20"/>
          <w:szCs w:val="20"/>
        </w:rPr>
        <w:t>and</w:t>
      </w:r>
      <w:r w:rsidRPr="0027412C">
        <w:rPr>
          <w:rFonts w:ascii="Arial" w:hAnsi="Arial" w:cs="Arial"/>
          <w:sz w:val="20"/>
          <w:szCs w:val="20"/>
        </w:rPr>
        <w:t xml:space="preserve"> 25,000 women will underst</w:t>
      </w:r>
      <w:r w:rsidR="002C18F9" w:rsidRPr="0027412C">
        <w:rPr>
          <w:rFonts w:ascii="Arial" w:hAnsi="Arial" w:cs="Arial"/>
          <w:sz w:val="20"/>
          <w:szCs w:val="20"/>
        </w:rPr>
        <w:t>and</w:t>
      </w:r>
      <w:r w:rsidRPr="0027412C">
        <w:rPr>
          <w:rFonts w:ascii="Arial" w:hAnsi="Arial" w:cs="Arial"/>
          <w:sz w:val="20"/>
          <w:szCs w:val="20"/>
        </w:rPr>
        <w:t xml:space="preserve"> </w:t>
      </w:r>
      <w:r w:rsidR="002C18F9" w:rsidRPr="0027412C">
        <w:rPr>
          <w:rFonts w:ascii="Arial" w:hAnsi="Arial" w:cs="Arial"/>
          <w:sz w:val="20"/>
          <w:szCs w:val="20"/>
        </w:rPr>
        <w:t>and</w:t>
      </w:r>
      <w:r w:rsidRPr="0027412C">
        <w:rPr>
          <w:rFonts w:ascii="Arial" w:hAnsi="Arial" w:cs="Arial"/>
          <w:sz w:val="20"/>
          <w:szCs w:val="20"/>
        </w:rPr>
        <w:t xml:space="preserve"> be able to use climate information to make decisions for their livelihood adaptation </w:t>
      </w:r>
      <w:r w:rsidR="002C18F9" w:rsidRPr="0027412C">
        <w:rPr>
          <w:rFonts w:ascii="Arial" w:hAnsi="Arial" w:cs="Arial"/>
          <w:sz w:val="20"/>
          <w:szCs w:val="20"/>
        </w:rPr>
        <w:t>and</w:t>
      </w:r>
      <w:r w:rsidRPr="0027412C">
        <w:rPr>
          <w:rFonts w:ascii="Arial" w:hAnsi="Arial" w:cs="Arial"/>
          <w:sz w:val="20"/>
          <w:szCs w:val="20"/>
        </w:rPr>
        <w:t xml:space="preserve">/or risk reduction options. The number of women participating in decision making processes for developing commune level SEDPs </w:t>
      </w:r>
      <w:r w:rsidR="002C18F9" w:rsidRPr="0027412C">
        <w:rPr>
          <w:rFonts w:ascii="Arial" w:hAnsi="Arial" w:cs="Arial"/>
          <w:sz w:val="20"/>
          <w:szCs w:val="20"/>
        </w:rPr>
        <w:t>and</w:t>
      </w:r>
      <w:r w:rsidRPr="0027412C">
        <w:rPr>
          <w:rFonts w:ascii="Arial" w:hAnsi="Arial" w:cs="Arial"/>
          <w:sz w:val="20"/>
          <w:szCs w:val="20"/>
        </w:rPr>
        <w:t xml:space="preserve"> CFSC plans will increase by 30% from the baseline. Eight hundred (550 male </w:t>
      </w:r>
      <w:r w:rsidR="002C18F9" w:rsidRPr="0027412C">
        <w:rPr>
          <w:rFonts w:ascii="Arial" w:hAnsi="Arial" w:cs="Arial"/>
          <w:sz w:val="20"/>
          <w:szCs w:val="20"/>
        </w:rPr>
        <w:t>and</w:t>
      </w:r>
      <w:r w:rsidRPr="0027412C">
        <w:rPr>
          <w:rFonts w:ascii="Arial" w:hAnsi="Arial" w:cs="Arial"/>
          <w:sz w:val="20"/>
          <w:szCs w:val="20"/>
        </w:rPr>
        <w:t xml:space="preserve"> 250 female) staff of the local authorities will be able to identify the gender-differentiated impacts of climate change on their sectors </w:t>
      </w:r>
      <w:r w:rsidR="002C18F9" w:rsidRPr="0027412C">
        <w:rPr>
          <w:rFonts w:ascii="Arial" w:hAnsi="Arial" w:cs="Arial"/>
          <w:sz w:val="20"/>
          <w:szCs w:val="20"/>
        </w:rPr>
        <w:t>and</w:t>
      </w:r>
      <w:r w:rsidRPr="0027412C">
        <w:rPr>
          <w:rFonts w:ascii="Arial" w:hAnsi="Arial" w:cs="Arial"/>
          <w:sz w:val="20"/>
          <w:szCs w:val="20"/>
        </w:rPr>
        <w:t xml:space="preserve"> are able to adjust their own plans accordingly.</w:t>
      </w:r>
    </w:p>
    <w:p w:rsidR="00A60FE1" w:rsidRPr="0027412C" w:rsidRDefault="00A60FE1" w:rsidP="00333901">
      <w:pPr>
        <w:spacing w:before="120"/>
        <w:contextualSpacing/>
        <w:jc w:val="both"/>
        <w:rPr>
          <w:rFonts w:ascii="Arial" w:hAnsi="Arial" w:cs="Arial"/>
          <w:sz w:val="20"/>
          <w:szCs w:val="20"/>
        </w:rPr>
      </w:pPr>
      <w:r w:rsidRPr="0027412C">
        <w:rPr>
          <w:rFonts w:ascii="Arial" w:hAnsi="Arial" w:cs="Arial"/>
          <w:b/>
          <w:i/>
          <w:sz w:val="20"/>
          <w:szCs w:val="20"/>
          <w:lang w:val="en-AU"/>
        </w:rPr>
        <w:t>Outcome 2:</w:t>
      </w:r>
      <w:r w:rsidRPr="0027412C">
        <w:rPr>
          <w:rFonts w:ascii="Arial" w:hAnsi="Arial" w:cs="Arial"/>
          <w:sz w:val="20"/>
          <w:szCs w:val="20"/>
          <w:lang w:val="en-AU"/>
        </w:rPr>
        <w:t xml:space="preserve"> Increased livelihood </w:t>
      </w:r>
      <w:r w:rsidR="002C18F9" w:rsidRPr="0027412C">
        <w:rPr>
          <w:rFonts w:ascii="Arial" w:hAnsi="Arial" w:cs="Arial"/>
          <w:sz w:val="20"/>
          <w:szCs w:val="20"/>
          <w:lang w:val="en-AU"/>
        </w:rPr>
        <w:t>and</w:t>
      </w:r>
      <w:r w:rsidRPr="0027412C">
        <w:rPr>
          <w:rFonts w:ascii="Arial" w:hAnsi="Arial" w:cs="Arial"/>
          <w:sz w:val="20"/>
          <w:szCs w:val="20"/>
          <w:lang w:val="en-AU"/>
        </w:rPr>
        <w:t xml:space="preserve"> eco-system resilience of the most vulnerable coastal communes to climate change</w:t>
      </w:r>
      <w:r w:rsidRPr="0027412C">
        <w:rPr>
          <w:rFonts w:ascii="Arial" w:hAnsi="Arial" w:cs="Arial"/>
          <w:sz w:val="20"/>
          <w:szCs w:val="20"/>
        </w:rPr>
        <w:t>.</w:t>
      </w:r>
    </w:p>
    <w:p w:rsidR="00A60FE1" w:rsidRPr="0027412C" w:rsidRDefault="00A60FE1" w:rsidP="00333901">
      <w:pPr>
        <w:spacing w:before="120"/>
        <w:jc w:val="both"/>
        <w:rPr>
          <w:rFonts w:ascii="Arial" w:hAnsi="Arial" w:cs="Arial"/>
          <w:sz w:val="20"/>
          <w:szCs w:val="20"/>
          <w:lang w:val="en-AU"/>
        </w:rPr>
      </w:pPr>
      <w:r w:rsidRPr="0027412C">
        <w:rPr>
          <w:rFonts w:ascii="Arial" w:hAnsi="Arial" w:cs="Arial"/>
          <w:sz w:val="20"/>
          <w:szCs w:val="20"/>
          <w:lang w:val="en-AU"/>
        </w:rPr>
        <w:t xml:space="preserve">By the end of year two, </w:t>
      </w:r>
      <w:r w:rsidRPr="0027412C">
        <w:rPr>
          <w:rFonts w:ascii="Arial" w:hAnsi="Arial" w:cs="Arial"/>
          <w:sz w:val="20"/>
          <w:szCs w:val="20"/>
        </w:rPr>
        <w:t xml:space="preserve">11,000 </w:t>
      </w:r>
      <w:r w:rsidRPr="0027412C">
        <w:rPr>
          <w:rFonts w:ascii="Arial" w:hAnsi="Arial" w:cs="Arial"/>
          <w:sz w:val="20"/>
          <w:szCs w:val="20"/>
          <w:lang w:val="en-AU"/>
        </w:rPr>
        <w:t xml:space="preserve">vulnerable people </w:t>
      </w:r>
      <w:r w:rsidRPr="0027412C">
        <w:rPr>
          <w:rFonts w:ascii="Arial" w:hAnsi="Arial" w:cs="Arial"/>
          <w:sz w:val="20"/>
          <w:szCs w:val="20"/>
        </w:rPr>
        <w:t xml:space="preserve">(6,000 women </w:t>
      </w:r>
      <w:r w:rsidR="002C18F9" w:rsidRPr="0027412C">
        <w:rPr>
          <w:rFonts w:ascii="Arial" w:hAnsi="Arial" w:cs="Arial"/>
          <w:sz w:val="20"/>
          <w:szCs w:val="20"/>
        </w:rPr>
        <w:t>and</w:t>
      </w:r>
      <w:r w:rsidRPr="0027412C">
        <w:rPr>
          <w:rFonts w:ascii="Arial" w:hAnsi="Arial" w:cs="Arial"/>
          <w:sz w:val="20"/>
          <w:szCs w:val="20"/>
        </w:rPr>
        <w:t xml:space="preserve"> 5,000 men) </w:t>
      </w:r>
      <w:r w:rsidRPr="0027412C">
        <w:rPr>
          <w:rFonts w:ascii="Arial" w:hAnsi="Arial" w:cs="Arial"/>
          <w:sz w:val="20"/>
          <w:szCs w:val="20"/>
          <w:lang w:val="en-AU"/>
        </w:rPr>
        <w:t>including poor, l</w:t>
      </w:r>
      <w:r w:rsidR="002C18F9" w:rsidRPr="0027412C">
        <w:rPr>
          <w:rFonts w:ascii="Arial" w:hAnsi="Arial" w:cs="Arial"/>
          <w:sz w:val="20"/>
          <w:szCs w:val="20"/>
          <w:lang w:val="en-AU"/>
        </w:rPr>
        <w:t>and</w:t>
      </w:r>
      <w:r w:rsidRPr="0027412C">
        <w:rPr>
          <w:rFonts w:ascii="Arial" w:hAnsi="Arial" w:cs="Arial"/>
          <w:sz w:val="20"/>
          <w:szCs w:val="20"/>
          <w:lang w:val="en-AU"/>
        </w:rPr>
        <w:t xml:space="preserve">less, disabled </w:t>
      </w:r>
      <w:r w:rsidR="002C18F9" w:rsidRPr="0027412C">
        <w:rPr>
          <w:rFonts w:ascii="Arial" w:hAnsi="Arial" w:cs="Arial"/>
          <w:sz w:val="20"/>
          <w:szCs w:val="20"/>
          <w:lang w:val="en-AU"/>
        </w:rPr>
        <w:t>and</w:t>
      </w:r>
      <w:r w:rsidRPr="0027412C">
        <w:rPr>
          <w:rFonts w:ascii="Arial" w:hAnsi="Arial" w:cs="Arial"/>
          <w:sz w:val="20"/>
          <w:szCs w:val="20"/>
          <w:lang w:val="en-AU"/>
        </w:rPr>
        <w:t xml:space="preserve"> women-headed households will have received direct assistance with livelihoods. </w:t>
      </w:r>
      <w:r w:rsidRPr="0027412C">
        <w:rPr>
          <w:rFonts w:ascii="Arial" w:hAnsi="Arial" w:cs="Arial"/>
          <w:sz w:val="20"/>
          <w:szCs w:val="20"/>
        </w:rPr>
        <w:t>All 7 districts will have guidelines to apply a community-based co-management approach that incorporate CCA knowledge to managing coastal natural resources in at least one commune enabling</w:t>
      </w:r>
      <w:r w:rsidRPr="0027412C">
        <w:rPr>
          <w:rFonts w:ascii="Arial" w:hAnsi="Arial" w:cs="Arial"/>
          <w:sz w:val="20"/>
          <w:szCs w:val="20"/>
          <w:lang w:val="en-AU"/>
        </w:rPr>
        <w:t xml:space="preserve"> 55% of target communes to practice sustainable management of critical local coastal </w:t>
      </w:r>
      <w:r w:rsidR="002C18F9" w:rsidRPr="0027412C">
        <w:rPr>
          <w:rFonts w:ascii="Arial" w:hAnsi="Arial" w:cs="Arial"/>
          <w:sz w:val="20"/>
          <w:szCs w:val="20"/>
          <w:lang w:val="en-AU"/>
        </w:rPr>
        <w:t>and</w:t>
      </w:r>
      <w:r w:rsidRPr="0027412C">
        <w:rPr>
          <w:rFonts w:ascii="Arial" w:hAnsi="Arial" w:cs="Arial"/>
          <w:sz w:val="20"/>
          <w:szCs w:val="20"/>
          <w:lang w:val="en-AU"/>
        </w:rPr>
        <w:t xml:space="preserve"> marine resources. 60% of target households will have received funding to implement adapted livelihood strategies by the end of year two </w:t>
      </w:r>
      <w:r w:rsidR="002C18F9" w:rsidRPr="0027412C">
        <w:rPr>
          <w:rFonts w:ascii="Arial" w:hAnsi="Arial" w:cs="Arial"/>
          <w:sz w:val="20"/>
          <w:szCs w:val="20"/>
          <w:lang w:val="en-AU"/>
        </w:rPr>
        <w:t>and</w:t>
      </w:r>
      <w:r w:rsidRPr="0027412C">
        <w:rPr>
          <w:rFonts w:ascii="Arial" w:hAnsi="Arial" w:cs="Arial"/>
          <w:sz w:val="20"/>
          <w:szCs w:val="20"/>
          <w:lang w:val="en-AU"/>
        </w:rPr>
        <w:t xml:space="preserve"> 40% of female beneficiaries will report positive experiences in negotiating for better prices for their produce in the market. Finally, at least two innovative market value chain based livelihoods will have been piloted, one in the RRD </w:t>
      </w:r>
      <w:r w:rsidR="002C18F9" w:rsidRPr="0027412C">
        <w:rPr>
          <w:rFonts w:ascii="Arial" w:hAnsi="Arial" w:cs="Arial"/>
          <w:sz w:val="20"/>
          <w:szCs w:val="20"/>
          <w:lang w:val="en-AU"/>
        </w:rPr>
        <w:t>and</w:t>
      </w:r>
      <w:r w:rsidRPr="0027412C">
        <w:rPr>
          <w:rFonts w:ascii="Arial" w:hAnsi="Arial" w:cs="Arial"/>
          <w:sz w:val="20"/>
          <w:szCs w:val="20"/>
          <w:lang w:val="en-AU"/>
        </w:rPr>
        <w:t xml:space="preserve"> one in the MRD by the end of the project</w:t>
      </w:r>
    </w:p>
    <w:p w:rsidR="00A60FE1" w:rsidRPr="0027412C" w:rsidRDefault="00A60FE1" w:rsidP="00333901">
      <w:pPr>
        <w:spacing w:before="120"/>
        <w:jc w:val="both"/>
        <w:rPr>
          <w:rFonts w:ascii="Arial" w:hAnsi="Arial" w:cs="Arial"/>
          <w:b/>
          <w:bCs/>
          <w:sz w:val="20"/>
          <w:szCs w:val="20"/>
          <w:lang w:val="en-AU" w:eastAsia="en-AU"/>
        </w:rPr>
      </w:pPr>
      <w:r w:rsidRPr="0027412C">
        <w:rPr>
          <w:rFonts w:ascii="Arial" w:hAnsi="Arial" w:cs="Arial"/>
          <w:b/>
          <w:i/>
          <w:sz w:val="20"/>
          <w:szCs w:val="20"/>
          <w:lang w:val="en-AU"/>
        </w:rPr>
        <w:t>Outcome 3:</w:t>
      </w:r>
      <w:r w:rsidRPr="0027412C">
        <w:rPr>
          <w:rFonts w:ascii="Arial" w:hAnsi="Arial" w:cs="Arial"/>
          <w:sz w:val="20"/>
          <w:szCs w:val="20"/>
          <w:lang w:val="en-AU"/>
        </w:rPr>
        <w:t xml:space="preserve"> </w:t>
      </w:r>
      <w:r w:rsidRPr="0027412C">
        <w:rPr>
          <w:rFonts w:ascii="Arial" w:hAnsi="Arial" w:cs="Arial"/>
          <w:bCs/>
          <w:sz w:val="20"/>
          <w:szCs w:val="20"/>
          <w:lang w:val="en-AU" w:eastAsia="en-AU"/>
        </w:rPr>
        <w:t xml:space="preserve">Project </w:t>
      </w:r>
      <w:r w:rsidRPr="0027412C">
        <w:rPr>
          <w:rFonts w:ascii="Arial" w:hAnsi="Arial" w:cs="Arial"/>
          <w:sz w:val="20"/>
          <w:szCs w:val="20"/>
        </w:rPr>
        <w:t xml:space="preserve">learning contributes to improved community-based CCA, DRR </w:t>
      </w:r>
      <w:r w:rsidR="002C18F9" w:rsidRPr="0027412C">
        <w:rPr>
          <w:rFonts w:ascii="Arial" w:hAnsi="Arial" w:cs="Arial"/>
          <w:sz w:val="20"/>
          <w:szCs w:val="20"/>
        </w:rPr>
        <w:t>and</w:t>
      </w:r>
      <w:r w:rsidRPr="0027412C">
        <w:rPr>
          <w:rFonts w:ascii="Arial" w:hAnsi="Arial" w:cs="Arial"/>
          <w:sz w:val="20"/>
          <w:szCs w:val="20"/>
        </w:rPr>
        <w:t xml:space="preserve"> natural resource management practice </w:t>
      </w:r>
      <w:r w:rsidR="002C18F9" w:rsidRPr="0027412C">
        <w:rPr>
          <w:rFonts w:ascii="Arial" w:hAnsi="Arial" w:cs="Arial"/>
          <w:sz w:val="20"/>
          <w:szCs w:val="20"/>
        </w:rPr>
        <w:t>and</w:t>
      </w:r>
      <w:r w:rsidRPr="0027412C">
        <w:rPr>
          <w:rFonts w:ascii="Arial" w:hAnsi="Arial" w:cs="Arial"/>
          <w:sz w:val="20"/>
          <w:szCs w:val="20"/>
        </w:rPr>
        <w:t xml:space="preserve"> policy</w:t>
      </w:r>
    </w:p>
    <w:p w:rsidR="00A60FE1" w:rsidRPr="0027412C" w:rsidRDefault="00A60FE1" w:rsidP="00333901">
      <w:pPr>
        <w:spacing w:before="120"/>
        <w:jc w:val="both"/>
        <w:rPr>
          <w:rFonts w:ascii="Arial" w:hAnsi="Arial" w:cs="Arial"/>
          <w:sz w:val="20"/>
          <w:szCs w:val="20"/>
          <w:lang w:val="en-AU"/>
        </w:rPr>
      </w:pPr>
      <w:r w:rsidRPr="0027412C">
        <w:rPr>
          <w:rFonts w:ascii="Arial" w:hAnsi="Arial" w:cs="Arial"/>
          <w:sz w:val="20"/>
          <w:szCs w:val="20"/>
          <w:lang w:val="en-AU"/>
        </w:rPr>
        <w:t xml:space="preserve">At least 30% of local men </w:t>
      </w:r>
      <w:r w:rsidR="002C18F9" w:rsidRPr="0027412C">
        <w:rPr>
          <w:rFonts w:ascii="Arial" w:hAnsi="Arial" w:cs="Arial"/>
          <w:sz w:val="20"/>
          <w:szCs w:val="20"/>
          <w:lang w:val="en-AU"/>
        </w:rPr>
        <w:t>and</w:t>
      </w:r>
      <w:r w:rsidRPr="0027412C">
        <w:rPr>
          <w:rFonts w:ascii="Arial" w:hAnsi="Arial" w:cs="Arial"/>
          <w:sz w:val="20"/>
          <w:szCs w:val="20"/>
          <w:lang w:val="en-AU"/>
        </w:rPr>
        <w:t xml:space="preserve"> women, </w:t>
      </w:r>
      <w:r w:rsidR="002C18F9" w:rsidRPr="0027412C">
        <w:rPr>
          <w:rFonts w:ascii="Arial" w:hAnsi="Arial" w:cs="Arial"/>
          <w:sz w:val="20"/>
          <w:szCs w:val="20"/>
          <w:lang w:val="en-AU"/>
        </w:rPr>
        <w:t>and</w:t>
      </w:r>
      <w:r w:rsidRPr="0027412C">
        <w:rPr>
          <w:rFonts w:ascii="Arial" w:hAnsi="Arial" w:cs="Arial"/>
          <w:sz w:val="20"/>
          <w:szCs w:val="20"/>
          <w:lang w:val="en-AU"/>
        </w:rPr>
        <w:t xml:space="preserve"> local counterpart staff will be aware of legal </w:t>
      </w:r>
      <w:r w:rsidR="002C18F9" w:rsidRPr="0027412C">
        <w:rPr>
          <w:rFonts w:ascii="Arial" w:hAnsi="Arial" w:cs="Arial"/>
          <w:sz w:val="20"/>
          <w:szCs w:val="20"/>
          <w:lang w:val="en-AU"/>
        </w:rPr>
        <w:t>and</w:t>
      </w:r>
      <w:r w:rsidRPr="0027412C">
        <w:rPr>
          <w:rFonts w:ascii="Arial" w:hAnsi="Arial" w:cs="Arial"/>
          <w:sz w:val="20"/>
          <w:szCs w:val="20"/>
          <w:lang w:val="en-AU"/>
        </w:rPr>
        <w:t xml:space="preserve"> regulatory documents related to CCA </w:t>
      </w:r>
      <w:r w:rsidR="002C18F9" w:rsidRPr="0027412C">
        <w:rPr>
          <w:rFonts w:ascii="Arial" w:hAnsi="Arial" w:cs="Arial"/>
          <w:sz w:val="20"/>
          <w:szCs w:val="20"/>
          <w:lang w:val="en-AU"/>
        </w:rPr>
        <w:t>and</w:t>
      </w:r>
      <w:r w:rsidRPr="0027412C">
        <w:rPr>
          <w:rFonts w:ascii="Arial" w:hAnsi="Arial" w:cs="Arial"/>
          <w:sz w:val="20"/>
          <w:szCs w:val="20"/>
          <w:lang w:val="en-AU"/>
        </w:rPr>
        <w:t xml:space="preserve"> DRR </w:t>
      </w:r>
      <w:r w:rsidR="002C18F9" w:rsidRPr="0027412C">
        <w:rPr>
          <w:rFonts w:ascii="Arial" w:hAnsi="Arial" w:cs="Arial"/>
          <w:sz w:val="20"/>
          <w:szCs w:val="20"/>
          <w:lang w:val="en-AU"/>
        </w:rPr>
        <w:t>and</w:t>
      </w:r>
      <w:r w:rsidRPr="0027412C">
        <w:rPr>
          <w:rFonts w:ascii="Arial" w:hAnsi="Arial" w:cs="Arial"/>
          <w:sz w:val="20"/>
          <w:szCs w:val="20"/>
          <w:lang w:val="en-AU"/>
        </w:rPr>
        <w:t xml:space="preserve"> utilise them in their work by the end of the project life. The gender needs </w:t>
      </w:r>
      <w:r w:rsidR="002C18F9" w:rsidRPr="0027412C">
        <w:rPr>
          <w:rFonts w:ascii="Arial" w:hAnsi="Arial" w:cs="Arial"/>
          <w:sz w:val="20"/>
          <w:szCs w:val="20"/>
          <w:lang w:val="en-AU"/>
        </w:rPr>
        <w:t>and</w:t>
      </w:r>
      <w:r w:rsidRPr="0027412C">
        <w:rPr>
          <w:rFonts w:ascii="Arial" w:hAnsi="Arial" w:cs="Arial"/>
          <w:sz w:val="20"/>
          <w:szCs w:val="20"/>
          <w:lang w:val="en-AU"/>
        </w:rPr>
        <w:t xml:space="preserve"> aspirations identified by communes are addressed in PCCAPs, CBDRM Action Plans </w:t>
      </w:r>
      <w:r w:rsidR="002C18F9" w:rsidRPr="0027412C">
        <w:rPr>
          <w:rFonts w:ascii="Arial" w:hAnsi="Arial" w:cs="Arial"/>
          <w:sz w:val="20"/>
          <w:szCs w:val="20"/>
          <w:lang w:val="en-AU"/>
        </w:rPr>
        <w:t>and</w:t>
      </w:r>
      <w:r w:rsidRPr="0027412C">
        <w:rPr>
          <w:rFonts w:ascii="Arial" w:hAnsi="Arial" w:cs="Arial"/>
          <w:sz w:val="20"/>
          <w:szCs w:val="20"/>
          <w:lang w:val="en-AU"/>
        </w:rPr>
        <w:t xml:space="preserve"> natural resource co-management plans. CC </w:t>
      </w:r>
      <w:r w:rsidR="002C18F9" w:rsidRPr="0027412C">
        <w:rPr>
          <w:rFonts w:ascii="Arial" w:hAnsi="Arial" w:cs="Arial"/>
          <w:sz w:val="20"/>
          <w:szCs w:val="20"/>
          <w:lang w:val="en-AU"/>
        </w:rPr>
        <w:t>and</w:t>
      </w:r>
      <w:r w:rsidRPr="0027412C">
        <w:rPr>
          <w:rFonts w:ascii="Arial" w:hAnsi="Arial" w:cs="Arial"/>
          <w:sz w:val="20"/>
          <w:szCs w:val="20"/>
          <w:lang w:val="en-AU"/>
        </w:rPr>
        <w:t xml:space="preserve"> DRR policy makers at provincial </w:t>
      </w:r>
      <w:r w:rsidR="002C18F9" w:rsidRPr="0027412C">
        <w:rPr>
          <w:rFonts w:ascii="Arial" w:hAnsi="Arial" w:cs="Arial"/>
          <w:sz w:val="20"/>
          <w:szCs w:val="20"/>
          <w:lang w:val="en-AU"/>
        </w:rPr>
        <w:t>and</w:t>
      </w:r>
      <w:r w:rsidRPr="0027412C">
        <w:rPr>
          <w:rFonts w:ascii="Arial" w:hAnsi="Arial" w:cs="Arial"/>
          <w:sz w:val="20"/>
          <w:szCs w:val="20"/>
          <w:lang w:val="en-AU"/>
        </w:rPr>
        <w:t xml:space="preserve"> national levels use project learning </w:t>
      </w:r>
      <w:r w:rsidR="002C18F9" w:rsidRPr="0027412C">
        <w:rPr>
          <w:rFonts w:ascii="Arial" w:hAnsi="Arial" w:cs="Arial"/>
          <w:sz w:val="20"/>
          <w:szCs w:val="20"/>
          <w:lang w:val="en-AU"/>
        </w:rPr>
        <w:t>and</w:t>
      </w:r>
      <w:r w:rsidRPr="0027412C">
        <w:rPr>
          <w:rFonts w:ascii="Arial" w:hAnsi="Arial" w:cs="Arial"/>
          <w:sz w:val="20"/>
          <w:szCs w:val="20"/>
          <w:lang w:val="en-AU"/>
        </w:rPr>
        <w:t xml:space="preserve"> good practices during SEDP development at local level (commune) </w:t>
      </w:r>
      <w:r w:rsidR="002C18F9" w:rsidRPr="0027412C">
        <w:rPr>
          <w:rFonts w:ascii="Arial" w:hAnsi="Arial" w:cs="Arial"/>
          <w:sz w:val="20"/>
          <w:szCs w:val="20"/>
          <w:lang w:val="en-AU"/>
        </w:rPr>
        <w:t>and</w:t>
      </w:r>
      <w:r w:rsidRPr="0027412C">
        <w:rPr>
          <w:rFonts w:ascii="Arial" w:hAnsi="Arial" w:cs="Arial"/>
          <w:sz w:val="20"/>
          <w:szCs w:val="20"/>
          <w:lang w:val="en-AU"/>
        </w:rPr>
        <w:t xml:space="preserve"> national CBDRM implementation processes at commune level. </w:t>
      </w:r>
      <w:r w:rsidR="00AB0EB4" w:rsidRPr="0027412C">
        <w:rPr>
          <w:rFonts w:ascii="Arial" w:hAnsi="Arial" w:cs="Arial"/>
          <w:sz w:val="20"/>
          <w:szCs w:val="20"/>
          <w:lang w:val="en-AU"/>
        </w:rPr>
        <w:t>Oxfam</w:t>
      </w:r>
      <w:r w:rsidRPr="0027412C">
        <w:rPr>
          <w:rFonts w:ascii="Arial" w:hAnsi="Arial" w:cs="Arial"/>
          <w:sz w:val="20"/>
          <w:szCs w:val="20"/>
          <w:lang w:val="en-AU"/>
        </w:rPr>
        <w:t xml:space="preserve"> </w:t>
      </w:r>
      <w:r w:rsidR="002C18F9" w:rsidRPr="0027412C">
        <w:rPr>
          <w:rFonts w:ascii="Arial" w:hAnsi="Arial" w:cs="Arial"/>
          <w:sz w:val="20"/>
          <w:szCs w:val="20"/>
          <w:lang w:val="en-AU"/>
        </w:rPr>
        <w:t>and</w:t>
      </w:r>
      <w:r w:rsidRPr="0027412C">
        <w:rPr>
          <w:rFonts w:ascii="Arial" w:hAnsi="Arial" w:cs="Arial"/>
          <w:sz w:val="20"/>
          <w:szCs w:val="20"/>
          <w:lang w:val="en-AU"/>
        </w:rPr>
        <w:t xml:space="preserve"> MCD will have a clear advocacy strategy to promote gender sensitive CCA, DRR </w:t>
      </w:r>
      <w:r w:rsidR="002C18F9" w:rsidRPr="0027412C">
        <w:rPr>
          <w:rFonts w:ascii="Arial" w:hAnsi="Arial" w:cs="Arial"/>
          <w:sz w:val="20"/>
          <w:szCs w:val="20"/>
          <w:lang w:val="en-AU"/>
        </w:rPr>
        <w:t>and</w:t>
      </w:r>
      <w:r w:rsidRPr="0027412C">
        <w:rPr>
          <w:rFonts w:ascii="Arial" w:hAnsi="Arial" w:cs="Arial"/>
          <w:sz w:val="20"/>
          <w:szCs w:val="20"/>
          <w:lang w:val="en-AU"/>
        </w:rPr>
        <w:t xml:space="preserve"> natural resource management strategies.   </w:t>
      </w:r>
    </w:p>
    <w:p w:rsidR="004B700A" w:rsidRPr="0027412C" w:rsidRDefault="00A60FE1" w:rsidP="007C05CC">
      <w:pPr>
        <w:pStyle w:val="ListParagraph"/>
        <w:numPr>
          <w:ilvl w:val="0"/>
          <w:numId w:val="11"/>
        </w:numPr>
        <w:autoSpaceDE w:val="0"/>
        <w:autoSpaceDN w:val="0"/>
        <w:adjustRightInd w:val="0"/>
        <w:spacing w:before="120"/>
        <w:jc w:val="both"/>
        <w:rPr>
          <w:rFonts w:ascii="Arial" w:hAnsi="Arial" w:cs="Arial"/>
          <w:b/>
          <w:bCs/>
          <w:sz w:val="20"/>
          <w:szCs w:val="20"/>
        </w:rPr>
      </w:pPr>
      <w:r w:rsidRPr="0027412C">
        <w:rPr>
          <w:rFonts w:ascii="Arial" w:hAnsi="Arial" w:cs="Arial"/>
          <w:b/>
          <w:bCs/>
          <w:sz w:val="20"/>
          <w:szCs w:val="20"/>
        </w:rPr>
        <w:t xml:space="preserve">Survey </w:t>
      </w:r>
      <w:r w:rsidR="004B700A" w:rsidRPr="0027412C">
        <w:rPr>
          <w:rFonts w:ascii="Arial" w:hAnsi="Arial" w:cs="Arial"/>
          <w:b/>
          <w:bCs/>
          <w:sz w:val="20"/>
          <w:szCs w:val="20"/>
        </w:rPr>
        <w:t>Objectives</w:t>
      </w:r>
    </w:p>
    <w:p w:rsidR="004B700A" w:rsidRPr="0027412C" w:rsidRDefault="004B700A" w:rsidP="00333901">
      <w:pPr>
        <w:autoSpaceDE w:val="0"/>
        <w:autoSpaceDN w:val="0"/>
        <w:adjustRightInd w:val="0"/>
        <w:spacing w:before="120"/>
        <w:jc w:val="both"/>
        <w:rPr>
          <w:rFonts w:ascii="Arial" w:hAnsi="Arial" w:cs="Arial"/>
          <w:sz w:val="20"/>
          <w:szCs w:val="20"/>
        </w:rPr>
      </w:pPr>
      <w:r w:rsidRPr="0027412C">
        <w:rPr>
          <w:rFonts w:ascii="Arial" w:hAnsi="Arial" w:cs="Arial"/>
          <w:sz w:val="20"/>
          <w:szCs w:val="20"/>
        </w:rPr>
        <w:t>The general objective is to pro</w:t>
      </w:r>
      <w:r w:rsidR="00691889" w:rsidRPr="0027412C">
        <w:rPr>
          <w:rFonts w:ascii="Arial" w:hAnsi="Arial" w:cs="Arial"/>
          <w:sz w:val="20"/>
          <w:szCs w:val="20"/>
        </w:rPr>
        <w:t>vide a general overview of</w:t>
      </w:r>
      <w:r w:rsidRPr="0027412C">
        <w:rPr>
          <w:rFonts w:ascii="Arial" w:hAnsi="Arial" w:cs="Arial"/>
          <w:sz w:val="20"/>
          <w:szCs w:val="20"/>
        </w:rPr>
        <w:t xml:space="preserve"> the knowledge, attitudes, practices, perceptions </w:t>
      </w:r>
      <w:r w:rsidR="002C18F9" w:rsidRPr="0027412C">
        <w:rPr>
          <w:rFonts w:ascii="Arial" w:hAnsi="Arial" w:cs="Arial"/>
          <w:sz w:val="20"/>
          <w:szCs w:val="20"/>
        </w:rPr>
        <w:t>and</w:t>
      </w:r>
      <w:r w:rsidRPr="0027412C">
        <w:rPr>
          <w:rFonts w:ascii="Arial" w:hAnsi="Arial" w:cs="Arial"/>
          <w:sz w:val="20"/>
          <w:szCs w:val="20"/>
        </w:rPr>
        <w:t xml:space="preserve"> sources of</w:t>
      </w:r>
      <w:r w:rsidR="00691889" w:rsidRPr="0027412C">
        <w:rPr>
          <w:rFonts w:ascii="Arial" w:hAnsi="Arial" w:cs="Arial"/>
          <w:sz w:val="20"/>
          <w:szCs w:val="20"/>
        </w:rPr>
        <w:t xml:space="preserve"> information </w:t>
      </w:r>
      <w:r w:rsidR="00463774" w:rsidRPr="0027412C">
        <w:rPr>
          <w:rFonts w:ascii="Arial" w:hAnsi="Arial" w:cs="Arial"/>
          <w:sz w:val="20"/>
          <w:szCs w:val="20"/>
        </w:rPr>
        <w:t>regarding disaster prevention</w:t>
      </w:r>
      <w:r w:rsidR="00F608FE" w:rsidRPr="0027412C">
        <w:rPr>
          <w:rFonts w:ascii="Arial" w:hAnsi="Arial" w:cs="Arial"/>
          <w:sz w:val="20"/>
          <w:szCs w:val="20"/>
        </w:rPr>
        <w:t xml:space="preserve"> and CCA</w:t>
      </w:r>
      <w:r w:rsidR="00463774" w:rsidRPr="0027412C">
        <w:rPr>
          <w:rFonts w:ascii="Arial" w:hAnsi="Arial" w:cs="Arial"/>
          <w:sz w:val="20"/>
          <w:szCs w:val="20"/>
        </w:rPr>
        <w:t xml:space="preserve"> </w:t>
      </w:r>
      <w:r w:rsidR="00C60429" w:rsidRPr="0027412C">
        <w:rPr>
          <w:rFonts w:ascii="Arial" w:hAnsi="Arial" w:cs="Arial"/>
          <w:sz w:val="20"/>
          <w:szCs w:val="20"/>
        </w:rPr>
        <w:t xml:space="preserve">livelihood </w:t>
      </w:r>
      <w:r w:rsidR="00691889" w:rsidRPr="0027412C">
        <w:rPr>
          <w:rFonts w:ascii="Arial" w:hAnsi="Arial" w:cs="Arial"/>
          <w:sz w:val="20"/>
          <w:szCs w:val="20"/>
        </w:rPr>
        <w:t>of various target groups</w:t>
      </w:r>
      <w:r w:rsidRPr="0027412C">
        <w:rPr>
          <w:rFonts w:ascii="Arial" w:hAnsi="Arial" w:cs="Arial"/>
          <w:sz w:val="20"/>
          <w:szCs w:val="20"/>
        </w:rPr>
        <w:t xml:space="preserve"> of </w:t>
      </w:r>
      <w:r w:rsidR="00691889" w:rsidRPr="0027412C">
        <w:rPr>
          <w:rFonts w:ascii="Arial" w:hAnsi="Arial" w:cs="Arial"/>
          <w:sz w:val="20"/>
          <w:szCs w:val="20"/>
        </w:rPr>
        <w:t xml:space="preserve">the overall </w:t>
      </w:r>
      <w:r w:rsidRPr="0027412C">
        <w:rPr>
          <w:rFonts w:ascii="Arial" w:hAnsi="Arial" w:cs="Arial"/>
          <w:sz w:val="20"/>
          <w:szCs w:val="20"/>
        </w:rPr>
        <w:t>population</w:t>
      </w:r>
      <w:r w:rsidR="00691889" w:rsidRPr="0027412C">
        <w:rPr>
          <w:rFonts w:ascii="Arial" w:hAnsi="Arial" w:cs="Arial"/>
          <w:sz w:val="20"/>
          <w:szCs w:val="20"/>
        </w:rPr>
        <w:t xml:space="preserve"> in </w:t>
      </w:r>
      <w:r w:rsidR="002704B6" w:rsidRPr="0027412C">
        <w:rPr>
          <w:rFonts w:ascii="Arial" w:hAnsi="Arial" w:cs="Arial"/>
          <w:sz w:val="20"/>
          <w:szCs w:val="20"/>
        </w:rPr>
        <w:t>project area</w:t>
      </w:r>
      <w:r w:rsidR="00C60429" w:rsidRPr="0027412C">
        <w:rPr>
          <w:rFonts w:ascii="Arial" w:hAnsi="Arial" w:cs="Arial"/>
          <w:sz w:val="20"/>
          <w:szCs w:val="20"/>
        </w:rPr>
        <w:t xml:space="preserve"> of those mentioned 5 provinces.</w:t>
      </w:r>
    </w:p>
    <w:p w:rsidR="004B700A" w:rsidRPr="0027412C" w:rsidRDefault="00463774" w:rsidP="00333901">
      <w:pPr>
        <w:autoSpaceDE w:val="0"/>
        <w:autoSpaceDN w:val="0"/>
        <w:adjustRightInd w:val="0"/>
        <w:spacing w:before="120"/>
        <w:jc w:val="both"/>
        <w:rPr>
          <w:rFonts w:ascii="Arial" w:hAnsi="Arial" w:cs="Arial"/>
          <w:sz w:val="20"/>
          <w:szCs w:val="20"/>
        </w:rPr>
      </w:pPr>
      <w:r w:rsidRPr="0027412C">
        <w:rPr>
          <w:rFonts w:ascii="Arial" w:hAnsi="Arial" w:cs="Arial"/>
          <w:sz w:val="20"/>
          <w:szCs w:val="20"/>
        </w:rPr>
        <w:lastRenderedPageBreak/>
        <w:t>S</w:t>
      </w:r>
      <w:r w:rsidR="004B700A" w:rsidRPr="0027412C">
        <w:rPr>
          <w:rFonts w:ascii="Arial" w:hAnsi="Arial" w:cs="Arial"/>
          <w:sz w:val="20"/>
          <w:szCs w:val="20"/>
        </w:rPr>
        <w:t>pecific objectives</w:t>
      </w:r>
      <w:r w:rsidRPr="0027412C">
        <w:rPr>
          <w:rFonts w:ascii="Arial" w:hAnsi="Arial" w:cs="Arial"/>
          <w:sz w:val="20"/>
          <w:szCs w:val="20"/>
        </w:rPr>
        <w:t xml:space="preserve"> of </w:t>
      </w:r>
      <w:r w:rsidR="00982515" w:rsidRPr="0027412C">
        <w:rPr>
          <w:rFonts w:ascii="Arial" w:hAnsi="Arial" w:cs="Arial"/>
          <w:sz w:val="20"/>
          <w:szCs w:val="20"/>
        </w:rPr>
        <w:t xml:space="preserve">the baseline survey </w:t>
      </w:r>
      <w:r w:rsidR="004B700A" w:rsidRPr="0027412C">
        <w:rPr>
          <w:rFonts w:ascii="Arial" w:hAnsi="Arial" w:cs="Arial"/>
          <w:sz w:val="20"/>
          <w:szCs w:val="20"/>
        </w:rPr>
        <w:t>are:</w:t>
      </w:r>
    </w:p>
    <w:p w:rsidR="004B700A" w:rsidRPr="0027412C" w:rsidRDefault="004B700A" w:rsidP="00F11A3F">
      <w:pPr>
        <w:numPr>
          <w:ilvl w:val="0"/>
          <w:numId w:val="23"/>
        </w:numPr>
        <w:autoSpaceDE w:val="0"/>
        <w:autoSpaceDN w:val="0"/>
        <w:adjustRightInd w:val="0"/>
        <w:spacing w:before="120"/>
        <w:jc w:val="both"/>
        <w:rPr>
          <w:rFonts w:ascii="Arial" w:hAnsi="Arial" w:cs="Arial"/>
          <w:sz w:val="20"/>
          <w:szCs w:val="20"/>
        </w:rPr>
      </w:pPr>
      <w:r w:rsidRPr="0027412C">
        <w:rPr>
          <w:rFonts w:ascii="Arial" w:hAnsi="Arial" w:cs="Arial"/>
          <w:sz w:val="20"/>
          <w:szCs w:val="20"/>
        </w:rPr>
        <w:t>To underst</w:t>
      </w:r>
      <w:r w:rsidR="002C18F9" w:rsidRPr="0027412C">
        <w:rPr>
          <w:rFonts w:ascii="Arial" w:hAnsi="Arial" w:cs="Arial"/>
          <w:sz w:val="20"/>
          <w:szCs w:val="20"/>
        </w:rPr>
        <w:t>and</w:t>
      </w:r>
      <w:r w:rsidRPr="0027412C">
        <w:rPr>
          <w:rFonts w:ascii="Arial" w:hAnsi="Arial" w:cs="Arial"/>
          <w:sz w:val="20"/>
          <w:szCs w:val="20"/>
        </w:rPr>
        <w:t xml:space="preserve"> people's Knowledge, Attitude </w:t>
      </w:r>
      <w:r w:rsidR="002C18F9" w:rsidRPr="0027412C">
        <w:rPr>
          <w:rFonts w:ascii="Arial" w:hAnsi="Arial" w:cs="Arial"/>
          <w:sz w:val="20"/>
          <w:szCs w:val="20"/>
        </w:rPr>
        <w:t>and</w:t>
      </w:r>
      <w:r w:rsidRPr="0027412C">
        <w:rPr>
          <w:rFonts w:ascii="Arial" w:hAnsi="Arial" w:cs="Arial"/>
          <w:sz w:val="20"/>
          <w:szCs w:val="20"/>
        </w:rPr>
        <w:t xml:space="preserve"> Practice in relation to disaster risks</w:t>
      </w:r>
      <w:r w:rsidR="002C18F9" w:rsidRPr="0027412C">
        <w:rPr>
          <w:rFonts w:ascii="Arial" w:hAnsi="Arial" w:cs="Arial"/>
          <w:sz w:val="20"/>
          <w:szCs w:val="20"/>
        </w:rPr>
        <w:t xml:space="preserve"> and climate change</w:t>
      </w:r>
      <w:r w:rsidR="00F608FE" w:rsidRPr="0027412C">
        <w:rPr>
          <w:rFonts w:ascii="Arial" w:hAnsi="Arial" w:cs="Arial"/>
          <w:sz w:val="20"/>
          <w:szCs w:val="20"/>
        </w:rPr>
        <w:t xml:space="preserve"> adaptation</w:t>
      </w:r>
      <w:r w:rsidRPr="0027412C">
        <w:rPr>
          <w:rFonts w:ascii="Arial" w:hAnsi="Arial" w:cs="Arial"/>
          <w:sz w:val="20"/>
          <w:szCs w:val="20"/>
        </w:rPr>
        <w:t xml:space="preserve">, life skills </w:t>
      </w:r>
      <w:r w:rsidR="002C18F9" w:rsidRPr="0027412C">
        <w:rPr>
          <w:rFonts w:ascii="Arial" w:hAnsi="Arial" w:cs="Arial"/>
          <w:sz w:val="20"/>
          <w:szCs w:val="20"/>
        </w:rPr>
        <w:t>and</w:t>
      </w:r>
      <w:r w:rsidRPr="0027412C">
        <w:rPr>
          <w:rFonts w:ascii="Arial" w:hAnsi="Arial" w:cs="Arial"/>
          <w:sz w:val="20"/>
          <w:szCs w:val="20"/>
        </w:rPr>
        <w:t xml:space="preserve"> coping</w:t>
      </w:r>
      <w:r w:rsidR="00463774" w:rsidRPr="0027412C">
        <w:rPr>
          <w:rFonts w:ascii="Arial" w:hAnsi="Arial" w:cs="Arial"/>
          <w:sz w:val="20"/>
          <w:szCs w:val="20"/>
        </w:rPr>
        <w:t xml:space="preserve"> mechanisms </w:t>
      </w:r>
      <w:r w:rsidR="00F608FE" w:rsidRPr="0027412C">
        <w:rPr>
          <w:rFonts w:ascii="Arial" w:hAnsi="Arial" w:cs="Arial"/>
          <w:sz w:val="20"/>
          <w:szCs w:val="20"/>
        </w:rPr>
        <w:t xml:space="preserve">and livelihood options </w:t>
      </w:r>
      <w:r w:rsidR="00463774" w:rsidRPr="0027412C">
        <w:rPr>
          <w:rFonts w:ascii="Arial" w:hAnsi="Arial" w:cs="Arial"/>
          <w:sz w:val="20"/>
          <w:szCs w:val="20"/>
        </w:rPr>
        <w:t xml:space="preserve">in </w:t>
      </w:r>
      <w:r w:rsidR="00D72BC5" w:rsidRPr="0027412C">
        <w:rPr>
          <w:rFonts w:ascii="Arial" w:hAnsi="Arial" w:cs="Arial"/>
          <w:sz w:val="20"/>
          <w:szCs w:val="20"/>
        </w:rPr>
        <w:t>7</w:t>
      </w:r>
      <w:r w:rsidR="00463774" w:rsidRPr="0027412C">
        <w:rPr>
          <w:rFonts w:ascii="Arial" w:hAnsi="Arial" w:cs="Arial"/>
          <w:sz w:val="20"/>
          <w:szCs w:val="20"/>
        </w:rPr>
        <w:t xml:space="preserve"> district</w:t>
      </w:r>
      <w:r w:rsidR="00D72BC5" w:rsidRPr="0027412C">
        <w:rPr>
          <w:rFonts w:ascii="Arial" w:hAnsi="Arial" w:cs="Arial"/>
          <w:sz w:val="20"/>
          <w:szCs w:val="20"/>
        </w:rPr>
        <w:t xml:space="preserve">s </w:t>
      </w:r>
      <w:r w:rsidR="00C60429" w:rsidRPr="0027412C">
        <w:rPr>
          <w:rFonts w:ascii="Arial" w:hAnsi="Arial" w:cs="Arial"/>
          <w:sz w:val="20"/>
          <w:szCs w:val="20"/>
        </w:rPr>
        <w:t xml:space="preserve">of </w:t>
      </w:r>
      <w:r w:rsidR="00D72BC5" w:rsidRPr="0027412C">
        <w:rPr>
          <w:rFonts w:ascii="Arial" w:hAnsi="Arial" w:cs="Arial"/>
          <w:sz w:val="20"/>
          <w:szCs w:val="20"/>
        </w:rPr>
        <w:t>project area</w:t>
      </w:r>
    </w:p>
    <w:p w:rsidR="00C70392" w:rsidRPr="0027412C" w:rsidRDefault="00C70392" w:rsidP="00F11A3F">
      <w:pPr>
        <w:numPr>
          <w:ilvl w:val="0"/>
          <w:numId w:val="23"/>
        </w:numPr>
        <w:autoSpaceDE w:val="0"/>
        <w:autoSpaceDN w:val="0"/>
        <w:adjustRightInd w:val="0"/>
        <w:spacing w:before="120"/>
        <w:jc w:val="both"/>
        <w:rPr>
          <w:rFonts w:ascii="Arial" w:hAnsi="Arial" w:cs="Arial"/>
          <w:sz w:val="20"/>
          <w:szCs w:val="20"/>
        </w:rPr>
      </w:pPr>
      <w:r w:rsidRPr="0027412C">
        <w:rPr>
          <w:rFonts w:ascii="Arial" w:hAnsi="Arial" w:cs="Arial"/>
          <w:sz w:val="20"/>
          <w:szCs w:val="20"/>
        </w:rPr>
        <w:t>To collect information from women, men, girls, boys, elderly person and persons with disabilities.</w:t>
      </w:r>
    </w:p>
    <w:p w:rsidR="006843FA" w:rsidRPr="0027412C" w:rsidRDefault="00333901" w:rsidP="00F11A3F">
      <w:pPr>
        <w:pStyle w:val="ListParagraph"/>
        <w:numPr>
          <w:ilvl w:val="0"/>
          <w:numId w:val="23"/>
        </w:numPr>
        <w:spacing w:before="120"/>
        <w:jc w:val="both"/>
        <w:rPr>
          <w:rFonts w:ascii="Arial" w:hAnsi="Arial" w:cs="Arial"/>
          <w:sz w:val="20"/>
          <w:szCs w:val="20"/>
        </w:rPr>
      </w:pPr>
      <w:r w:rsidRPr="0027412C">
        <w:rPr>
          <w:rFonts w:ascii="Arial" w:hAnsi="Arial" w:cs="Arial"/>
          <w:sz w:val="20"/>
          <w:szCs w:val="20"/>
        </w:rPr>
        <w:t>To s</w:t>
      </w:r>
      <w:r w:rsidR="006843FA" w:rsidRPr="0027412C">
        <w:rPr>
          <w:rFonts w:ascii="Arial" w:hAnsi="Arial" w:cs="Arial"/>
          <w:sz w:val="20"/>
          <w:szCs w:val="20"/>
        </w:rPr>
        <w:t xml:space="preserve">et a baseline as a critical element in the formula for measuring change of 3 project outcomes over time. </w:t>
      </w:r>
    </w:p>
    <w:p w:rsidR="006843FA" w:rsidRPr="0027412C" w:rsidRDefault="00333901" w:rsidP="00F11A3F">
      <w:pPr>
        <w:numPr>
          <w:ilvl w:val="0"/>
          <w:numId w:val="23"/>
        </w:numPr>
        <w:spacing w:before="120"/>
        <w:jc w:val="both"/>
        <w:rPr>
          <w:rFonts w:ascii="Arial" w:hAnsi="Arial" w:cs="Arial"/>
          <w:sz w:val="20"/>
          <w:szCs w:val="20"/>
        </w:rPr>
      </w:pPr>
      <w:r w:rsidRPr="0027412C">
        <w:rPr>
          <w:rFonts w:ascii="Arial" w:hAnsi="Arial" w:cs="Arial"/>
          <w:sz w:val="20"/>
          <w:szCs w:val="20"/>
        </w:rPr>
        <w:t>To b</w:t>
      </w:r>
      <w:r w:rsidR="006843FA" w:rsidRPr="0027412C">
        <w:rPr>
          <w:rFonts w:ascii="Arial" w:hAnsi="Arial" w:cs="Arial"/>
          <w:sz w:val="20"/>
          <w:szCs w:val="20"/>
        </w:rPr>
        <w:t xml:space="preserve">e a baseline to measure the impact of Oxfam’s communication activities for target groups </w:t>
      </w:r>
      <w:r w:rsidR="00F0528F" w:rsidRPr="0027412C">
        <w:rPr>
          <w:rFonts w:ascii="Arial" w:hAnsi="Arial" w:cs="Arial"/>
          <w:sz w:val="20"/>
          <w:szCs w:val="20"/>
        </w:rPr>
        <w:t>in the project sites</w:t>
      </w:r>
      <w:r w:rsidR="006843FA" w:rsidRPr="0027412C">
        <w:rPr>
          <w:rFonts w:ascii="Arial" w:hAnsi="Arial" w:cs="Arial"/>
          <w:sz w:val="20"/>
          <w:szCs w:val="20"/>
        </w:rPr>
        <w:t>.</w:t>
      </w:r>
    </w:p>
    <w:p w:rsidR="004B700A" w:rsidRPr="0027412C" w:rsidRDefault="004B700A" w:rsidP="00F11A3F">
      <w:pPr>
        <w:numPr>
          <w:ilvl w:val="0"/>
          <w:numId w:val="23"/>
        </w:numPr>
        <w:autoSpaceDE w:val="0"/>
        <w:autoSpaceDN w:val="0"/>
        <w:adjustRightInd w:val="0"/>
        <w:spacing w:before="120"/>
        <w:jc w:val="both"/>
        <w:rPr>
          <w:rFonts w:ascii="Arial" w:hAnsi="Arial" w:cs="Arial"/>
          <w:sz w:val="20"/>
          <w:szCs w:val="20"/>
        </w:rPr>
      </w:pPr>
      <w:r w:rsidRPr="0027412C">
        <w:rPr>
          <w:rFonts w:ascii="Arial" w:hAnsi="Arial" w:cs="Arial"/>
          <w:sz w:val="20"/>
          <w:szCs w:val="20"/>
        </w:rPr>
        <w:t xml:space="preserve">To establish baseline information for measuring the impacts of focused disaster risk </w:t>
      </w:r>
      <w:r w:rsidR="00194859" w:rsidRPr="0027412C">
        <w:rPr>
          <w:rFonts w:ascii="Arial" w:hAnsi="Arial" w:cs="Arial"/>
          <w:sz w:val="20"/>
          <w:szCs w:val="20"/>
        </w:rPr>
        <w:t xml:space="preserve">and climate change </w:t>
      </w:r>
      <w:r w:rsidRPr="0027412C">
        <w:rPr>
          <w:rFonts w:ascii="Arial" w:hAnsi="Arial" w:cs="Arial"/>
          <w:sz w:val="20"/>
          <w:szCs w:val="20"/>
        </w:rPr>
        <w:t>c</w:t>
      </w:r>
      <w:r w:rsidR="00463774" w:rsidRPr="0027412C">
        <w:rPr>
          <w:rFonts w:ascii="Arial" w:hAnsi="Arial" w:cs="Arial"/>
          <w:sz w:val="20"/>
          <w:szCs w:val="20"/>
        </w:rPr>
        <w:t xml:space="preserve">ommunication activities in </w:t>
      </w:r>
      <w:r w:rsidR="002C18F9" w:rsidRPr="0027412C">
        <w:rPr>
          <w:rFonts w:ascii="Arial" w:hAnsi="Arial" w:cs="Arial"/>
          <w:sz w:val="20"/>
          <w:szCs w:val="20"/>
        </w:rPr>
        <w:t>project area</w:t>
      </w:r>
    </w:p>
    <w:p w:rsidR="004B700A" w:rsidRPr="0027412C" w:rsidRDefault="004B700A" w:rsidP="00F11A3F">
      <w:pPr>
        <w:numPr>
          <w:ilvl w:val="0"/>
          <w:numId w:val="23"/>
        </w:numPr>
        <w:autoSpaceDE w:val="0"/>
        <w:autoSpaceDN w:val="0"/>
        <w:adjustRightInd w:val="0"/>
        <w:spacing w:before="120"/>
        <w:jc w:val="both"/>
        <w:rPr>
          <w:rFonts w:ascii="Arial" w:hAnsi="Arial" w:cs="Arial"/>
          <w:sz w:val="20"/>
          <w:szCs w:val="20"/>
        </w:rPr>
      </w:pPr>
      <w:r w:rsidRPr="0027412C">
        <w:rPr>
          <w:rFonts w:ascii="Arial" w:hAnsi="Arial" w:cs="Arial"/>
          <w:sz w:val="20"/>
          <w:szCs w:val="20"/>
        </w:rPr>
        <w:t xml:space="preserve">To provide new </w:t>
      </w:r>
      <w:r w:rsidR="002C18F9" w:rsidRPr="0027412C">
        <w:rPr>
          <w:rFonts w:ascii="Arial" w:hAnsi="Arial" w:cs="Arial"/>
          <w:sz w:val="20"/>
          <w:szCs w:val="20"/>
        </w:rPr>
        <w:t>and</w:t>
      </w:r>
      <w:r w:rsidRPr="0027412C">
        <w:rPr>
          <w:rFonts w:ascii="Arial" w:hAnsi="Arial" w:cs="Arial"/>
          <w:sz w:val="20"/>
          <w:szCs w:val="20"/>
        </w:rPr>
        <w:t xml:space="preserve"> complementary data for advocacy on Disaster Risk Reduction</w:t>
      </w:r>
      <w:r w:rsidR="00F608FE" w:rsidRPr="0027412C">
        <w:rPr>
          <w:rFonts w:ascii="Arial" w:hAnsi="Arial" w:cs="Arial"/>
          <w:sz w:val="20"/>
          <w:szCs w:val="20"/>
        </w:rPr>
        <w:t xml:space="preserve"> and CCA</w:t>
      </w:r>
    </w:p>
    <w:p w:rsidR="00F11A3F" w:rsidRPr="0027412C" w:rsidRDefault="004B700A" w:rsidP="007C05CC">
      <w:pPr>
        <w:numPr>
          <w:ilvl w:val="0"/>
          <w:numId w:val="9"/>
        </w:numPr>
        <w:autoSpaceDE w:val="0"/>
        <w:autoSpaceDN w:val="0"/>
        <w:adjustRightInd w:val="0"/>
        <w:spacing w:before="120"/>
        <w:jc w:val="both"/>
        <w:rPr>
          <w:rFonts w:ascii="Arial" w:hAnsi="Arial" w:cs="Arial"/>
          <w:sz w:val="20"/>
          <w:szCs w:val="20"/>
        </w:rPr>
      </w:pPr>
      <w:r w:rsidRPr="0027412C">
        <w:rPr>
          <w:rFonts w:ascii="Arial" w:hAnsi="Arial" w:cs="Arial"/>
          <w:sz w:val="20"/>
          <w:szCs w:val="20"/>
        </w:rPr>
        <w:t>To familiarize the Disaster Risk Reduction</w:t>
      </w:r>
      <w:r w:rsidR="00F608FE" w:rsidRPr="0027412C">
        <w:rPr>
          <w:rFonts w:ascii="Arial" w:hAnsi="Arial" w:cs="Arial"/>
          <w:sz w:val="20"/>
          <w:szCs w:val="20"/>
        </w:rPr>
        <w:t>, CCA</w:t>
      </w:r>
      <w:r w:rsidRPr="0027412C">
        <w:rPr>
          <w:rFonts w:ascii="Arial" w:hAnsi="Arial" w:cs="Arial"/>
          <w:sz w:val="20"/>
          <w:szCs w:val="20"/>
        </w:rPr>
        <w:t xml:space="preserve"> organizations in the province with the </w:t>
      </w:r>
      <w:r w:rsidR="00A94762" w:rsidRPr="0027412C">
        <w:rPr>
          <w:rFonts w:ascii="Arial" w:hAnsi="Arial" w:cs="Arial"/>
          <w:sz w:val="20"/>
          <w:szCs w:val="20"/>
        </w:rPr>
        <w:t>KAP</w:t>
      </w:r>
    </w:p>
    <w:p w:rsidR="00C7048B" w:rsidRPr="0027412C" w:rsidRDefault="00C7048B" w:rsidP="00C7048B">
      <w:pPr>
        <w:numPr>
          <w:ilvl w:val="0"/>
          <w:numId w:val="9"/>
        </w:numPr>
        <w:spacing w:before="120"/>
        <w:rPr>
          <w:rFonts w:ascii="Arial" w:hAnsi="Arial" w:cs="Arial"/>
          <w:sz w:val="20"/>
          <w:szCs w:val="20"/>
        </w:rPr>
      </w:pPr>
      <w:r w:rsidRPr="0027412C">
        <w:rPr>
          <w:rFonts w:ascii="Arial" w:hAnsi="Arial" w:cs="Arial"/>
          <w:sz w:val="20"/>
          <w:szCs w:val="20"/>
        </w:rPr>
        <w:t>To collect data of policies, plans on disaster ricks reduce and social-economic development</w:t>
      </w:r>
    </w:p>
    <w:p w:rsidR="00C60429" w:rsidRPr="0027412C" w:rsidRDefault="00C60429" w:rsidP="007C05CC">
      <w:pPr>
        <w:numPr>
          <w:ilvl w:val="0"/>
          <w:numId w:val="9"/>
        </w:numPr>
        <w:autoSpaceDE w:val="0"/>
        <w:autoSpaceDN w:val="0"/>
        <w:adjustRightInd w:val="0"/>
        <w:spacing w:before="120"/>
        <w:jc w:val="both"/>
        <w:rPr>
          <w:rFonts w:ascii="Arial" w:hAnsi="Arial" w:cs="Arial"/>
          <w:sz w:val="20"/>
          <w:szCs w:val="20"/>
        </w:rPr>
      </w:pPr>
      <w:r w:rsidRPr="0027412C">
        <w:rPr>
          <w:rFonts w:ascii="Arial" w:hAnsi="Arial" w:cs="Arial"/>
          <w:sz w:val="20"/>
          <w:szCs w:val="20"/>
        </w:rPr>
        <w:t>To identify gaps and recommend interventions strategies or  for target groups in 31 project communes in 7 districts, as well as to inform on priorities for other project activities.</w:t>
      </w:r>
    </w:p>
    <w:p w:rsidR="004B700A" w:rsidRPr="0027412C" w:rsidRDefault="00463774" w:rsidP="007C05CC">
      <w:pPr>
        <w:pStyle w:val="ListParagraph"/>
        <w:numPr>
          <w:ilvl w:val="0"/>
          <w:numId w:val="11"/>
        </w:numPr>
        <w:spacing w:before="120"/>
        <w:jc w:val="both"/>
        <w:rPr>
          <w:rFonts w:ascii="Arial" w:hAnsi="Arial" w:cs="Arial"/>
          <w:b/>
          <w:bCs/>
          <w:sz w:val="20"/>
          <w:szCs w:val="20"/>
          <w:lang w:val="en-GB"/>
        </w:rPr>
      </w:pPr>
      <w:r w:rsidRPr="0027412C">
        <w:rPr>
          <w:rFonts w:ascii="Arial" w:hAnsi="Arial" w:cs="Arial"/>
          <w:b/>
          <w:bCs/>
          <w:sz w:val="20"/>
          <w:szCs w:val="20"/>
          <w:lang w:val="en-GB"/>
        </w:rPr>
        <w:t>Methodology</w:t>
      </w:r>
    </w:p>
    <w:p w:rsidR="004B700A" w:rsidRPr="0027412C" w:rsidRDefault="00463774" w:rsidP="00907EB9">
      <w:pPr>
        <w:numPr>
          <w:ilvl w:val="0"/>
          <w:numId w:val="32"/>
        </w:numPr>
        <w:spacing w:before="120"/>
        <w:jc w:val="both"/>
        <w:rPr>
          <w:rFonts w:ascii="Arial" w:hAnsi="Arial" w:cs="Arial"/>
          <w:sz w:val="20"/>
          <w:szCs w:val="20"/>
          <w:lang w:val="en-GB"/>
        </w:rPr>
      </w:pPr>
      <w:r w:rsidRPr="0027412C">
        <w:rPr>
          <w:rFonts w:ascii="Arial" w:hAnsi="Arial" w:cs="Arial"/>
          <w:sz w:val="20"/>
          <w:szCs w:val="20"/>
          <w:lang w:val="en-GB"/>
        </w:rPr>
        <w:t>The</w:t>
      </w:r>
      <w:r w:rsidR="004B700A" w:rsidRPr="0027412C">
        <w:rPr>
          <w:rFonts w:ascii="Arial" w:hAnsi="Arial" w:cs="Arial"/>
          <w:sz w:val="20"/>
          <w:szCs w:val="20"/>
          <w:lang w:val="en-GB"/>
        </w:rPr>
        <w:t xml:space="preserve"> </w:t>
      </w:r>
      <w:r w:rsidR="00971AD6" w:rsidRPr="0027412C">
        <w:rPr>
          <w:rFonts w:ascii="Arial" w:hAnsi="Arial" w:cs="Arial"/>
          <w:sz w:val="20"/>
          <w:szCs w:val="20"/>
          <w:lang w:val="en-GB"/>
        </w:rPr>
        <w:t xml:space="preserve">team </w:t>
      </w:r>
      <w:r w:rsidR="002C18F9" w:rsidRPr="0027412C">
        <w:rPr>
          <w:rFonts w:ascii="Arial" w:hAnsi="Arial" w:cs="Arial"/>
          <w:sz w:val="20"/>
          <w:szCs w:val="20"/>
          <w:lang w:val="en-GB"/>
        </w:rPr>
        <w:t>and</w:t>
      </w:r>
      <w:r w:rsidR="00971AD6" w:rsidRPr="0027412C">
        <w:rPr>
          <w:rFonts w:ascii="Arial" w:hAnsi="Arial" w:cs="Arial"/>
          <w:sz w:val="20"/>
          <w:szCs w:val="20"/>
          <w:lang w:val="en-GB"/>
        </w:rPr>
        <w:t xml:space="preserve">/or </w:t>
      </w:r>
      <w:r w:rsidR="004B700A" w:rsidRPr="0027412C">
        <w:rPr>
          <w:rFonts w:ascii="Arial" w:hAnsi="Arial" w:cs="Arial"/>
          <w:sz w:val="20"/>
          <w:szCs w:val="20"/>
          <w:lang w:val="en-GB"/>
        </w:rPr>
        <w:t>consultant</w:t>
      </w:r>
      <w:r w:rsidR="00971AD6" w:rsidRPr="0027412C">
        <w:rPr>
          <w:rFonts w:ascii="Arial" w:hAnsi="Arial" w:cs="Arial"/>
          <w:sz w:val="20"/>
          <w:szCs w:val="20"/>
          <w:lang w:val="en-GB"/>
        </w:rPr>
        <w:t xml:space="preserve"> team</w:t>
      </w:r>
      <w:r w:rsidR="004B700A" w:rsidRPr="0027412C">
        <w:rPr>
          <w:rFonts w:ascii="Arial" w:hAnsi="Arial" w:cs="Arial"/>
          <w:sz w:val="20"/>
          <w:szCs w:val="20"/>
          <w:lang w:val="en-GB"/>
        </w:rPr>
        <w:t xml:space="preserve"> </w:t>
      </w:r>
      <w:r w:rsidRPr="0027412C">
        <w:rPr>
          <w:rFonts w:ascii="Arial" w:hAnsi="Arial" w:cs="Arial"/>
          <w:sz w:val="20"/>
          <w:szCs w:val="20"/>
          <w:lang w:val="en-GB"/>
        </w:rPr>
        <w:t xml:space="preserve">will </w:t>
      </w:r>
      <w:r w:rsidR="004B700A" w:rsidRPr="0027412C">
        <w:rPr>
          <w:rFonts w:ascii="Arial" w:hAnsi="Arial" w:cs="Arial"/>
          <w:sz w:val="20"/>
          <w:szCs w:val="20"/>
          <w:lang w:val="en-GB"/>
        </w:rPr>
        <w:t>conduct a household sample cluster</w:t>
      </w:r>
      <w:r w:rsidRPr="0027412C">
        <w:rPr>
          <w:rFonts w:ascii="Arial" w:hAnsi="Arial" w:cs="Arial"/>
          <w:sz w:val="20"/>
          <w:szCs w:val="20"/>
          <w:lang w:val="en-GB"/>
        </w:rPr>
        <w:t xml:space="preserve"> survey using both</w:t>
      </w:r>
      <w:r w:rsidR="00F0528F" w:rsidRPr="0027412C">
        <w:rPr>
          <w:rFonts w:ascii="Arial" w:hAnsi="Arial" w:cs="Arial"/>
          <w:sz w:val="20"/>
          <w:szCs w:val="20"/>
          <w:lang w:val="en-GB"/>
        </w:rPr>
        <w:t xml:space="preserve"> quantitative and qualitative method.</w:t>
      </w:r>
      <w:r w:rsidR="004B700A" w:rsidRPr="0027412C">
        <w:rPr>
          <w:rFonts w:ascii="Arial" w:hAnsi="Arial" w:cs="Arial"/>
          <w:sz w:val="20"/>
          <w:szCs w:val="20"/>
          <w:lang w:val="en-GB"/>
        </w:rPr>
        <w:t xml:space="preserve"> </w:t>
      </w:r>
      <w:r w:rsidR="00CE166B" w:rsidRPr="0027412C">
        <w:rPr>
          <w:rFonts w:ascii="Arial" w:hAnsi="Arial" w:cs="Arial"/>
          <w:sz w:val="20"/>
          <w:szCs w:val="20"/>
          <w:lang w:val="en-GB"/>
        </w:rPr>
        <w:t xml:space="preserve"> </w:t>
      </w:r>
    </w:p>
    <w:p w:rsidR="007F337D" w:rsidRPr="0027412C" w:rsidRDefault="007F337D" w:rsidP="00907EB9">
      <w:pPr>
        <w:numPr>
          <w:ilvl w:val="0"/>
          <w:numId w:val="32"/>
        </w:numPr>
        <w:spacing w:before="120"/>
        <w:jc w:val="both"/>
        <w:rPr>
          <w:rFonts w:ascii="Arial" w:hAnsi="Arial" w:cs="Arial"/>
          <w:sz w:val="20"/>
          <w:szCs w:val="20"/>
          <w:lang w:val="en-GB"/>
        </w:rPr>
      </w:pPr>
      <w:r w:rsidRPr="0027412C">
        <w:rPr>
          <w:rFonts w:ascii="Arial" w:hAnsi="Arial" w:cs="Arial"/>
          <w:sz w:val="20"/>
          <w:szCs w:val="20"/>
          <w:lang w:val="en-GB"/>
        </w:rPr>
        <w:t>Collect information from individuals, women and men groups</w:t>
      </w:r>
    </w:p>
    <w:p w:rsidR="004B700A" w:rsidRPr="0027412C" w:rsidRDefault="004B700A" w:rsidP="00907EB9">
      <w:pPr>
        <w:numPr>
          <w:ilvl w:val="0"/>
          <w:numId w:val="32"/>
        </w:numPr>
        <w:spacing w:before="120"/>
        <w:jc w:val="both"/>
        <w:rPr>
          <w:rFonts w:ascii="Arial" w:hAnsi="Arial" w:cs="Arial"/>
          <w:sz w:val="20"/>
          <w:szCs w:val="20"/>
          <w:lang w:val="en-GB"/>
        </w:rPr>
      </w:pPr>
      <w:r w:rsidRPr="0027412C">
        <w:rPr>
          <w:rFonts w:ascii="Arial" w:hAnsi="Arial" w:cs="Arial"/>
          <w:sz w:val="20"/>
          <w:szCs w:val="20"/>
          <w:lang w:val="en-GB"/>
        </w:rPr>
        <w:t xml:space="preserve">For the quantitative study, </w:t>
      </w:r>
      <w:r w:rsidR="00463774" w:rsidRPr="0027412C">
        <w:rPr>
          <w:rFonts w:ascii="Arial" w:hAnsi="Arial" w:cs="Arial"/>
          <w:sz w:val="20"/>
          <w:szCs w:val="20"/>
          <w:lang w:val="en-GB"/>
        </w:rPr>
        <w:t xml:space="preserve">a </w:t>
      </w:r>
      <w:r w:rsidRPr="0027412C">
        <w:rPr>
          <w:rFonts w:ascii="Arial" w:hAnsi="Arial" w:cs="Arial"/>
          <w:sz w:val="20"/>
          <w:szCs w:val="20"/>
          <w:lang w:val="en-GB"/>
        </w:rPr>
        <w:t>structured questionnaire (</w:t>
      </w:r>
      <w:r w:rsidR="00A94762" w:rsidRPr="0027412C">
        <w:rPr>
          <w:rFonts w:ascii="Arial" w:hAnsi="Arial" w:cs="Arial"/>
          <w:sz w:val="20"/>
          <w:szCs w:val="20"/>
          <w:lang w:val="en-GB"/>
        </w:rPr>
        <w:t>KAP</w:t>
      </w:r>
      <w:r w:rsidRPr="0027412C">
        <w:rPr>
          <w:rFonts w:ascii="Arial" w:hAnsi="Arial" w:cs="Arial"/>
          <w:sz w:val="20"/>
          <w:szCs w:val="20"/>
          <w:lang w:val="en-GB"/>
        </w:rPr>
        <w:t xml:space="preserve">) will be developed </w:t>
      </w:r>
      <w:r w:rsidR="002C18F9" w:rsidRPr="0027412C">
        <w:rPr>
          <w:rFonts w:ascii="Arial" w:hAnsi="Arial" w:cs="Arial"/>
          <w:sz w:val="20"/>
          <w:szCs w:val="20"/>
          <w:lang w:val="en-GB"/>
        </w:rPr>
        <w:t>and</w:t>
      </w:r>
      <w:r w:rsidRPr="0027412C">
        <w:rPr>
          <w:rFonts w:ascii="Arial" w:hAnsi="Arial" w:cs="Arial"/>
          <w:sz w:val="20"/>
          <w:szCs w:val="20"/>
          <w:lang w:val="en-GB"/>
        </w:rPr>
        <w:t xml:space="preserve"> used for the different target groups. </w:t>
      </w:r>
      <w:r w:rsidR="00463774" w:rsidRPr="0027412C">
        <w:rPr>
          <w:rFonts w:ascii="Arial" w:hAnsi="Arial" w:cs="Arial"/>
          <w:sz w:val="20"/>
          <w:szCs w:val="20"/>
          <w:lang w:val="en-GB"/>
        </w:rPr>
        <w:t xml:space="preserve"> </w:t>
      </w:r>
      <w:r w:rsidRPr="0027412C">
        <w:rPr>
          <w:rFonts w:ascii="Arial" w:hAnsi="Arial" w:cs="Arial"/>
          <w:sz w:val="20"/>
          <w:szCs w:val="20"/>
          <w:lang w:val="en-GB"/>
        </w:rPr>
        <w:t xml:space="preserve">A draft questionnaire </w:t>
      </w:r>
      <w:r w:rsidR="002C18F9" w:rsidRPr="0027412C">
        <w:rPr>
          <w:rFonts w:ascii="Arial" w:hAnsi="Arial" w:cs="Arial"/>
          <w:sz w:val="20"/>
          <w:szCs w:val="20"/>
          <w:lang w:val="en-GB"/>
        </w:rPr>
        <w:t>will be developed for comments</w:t>
      </w:r>
      <w:r w:rsidRPr="0027412C">
        <w:rPr>
          <w:rFonts w:ascii="Arial" w:hAnsi="Arial" w:cs="Arial"/>
          <w:sz w:val="20"/>
          <w:szCs w:val="20"/>
          <w:lang w:val="en-GB"/>
        </w:rPr>
        <w:t>.</w:t>
      </w:r>
    </w:p>
    <w:p w:rsidR="004B700A" w:rsidRPr="0027412C" w:rsidRDefault="004B700A" w:rsidP="00907EB9">
      <w:pPr>
        <w:numPr>
          <w:ilvl w:val="0"/>
          <w:numId w:val="32"/>
        </w:numPr>
        <w:spacing w:before="120"/>
        <w:jc w:val="both"/>
        <w:rPr>
          <w:rFonts w:ascii="Arial" w:hAnsi="Arial" w:cs="Arial"/>
          <w:sz w:val="20"/>
          <w:szCs w:val="20"/>
          <w:lang w:val="en-GB"/>
        </w:rPr>
      </w:pPr>
      <w:r w:rsidRPr="0027412C">
        <w:rPr>
          <w:rFonts w:ascii="Arial" w:hAnsi="Arial" w:cs="Arial"/>
          <w:sz w:val="20"/>
          <w:szCs w:val="20"/>
          <w:lang w:val="en-GB"/>
        </w:rPr>
        <w:t xml:space="preserve">The qualitative study will complement the quantitative study </w:t>
      </w:r>
      <w:r w:rsidR="002C18F9" w:rsidRPr="0027412C">
        <w:rPr>
          <w:rFonts w:ascii="Arial" w:hAnsi="Arial" w:cs="Arial"/>
          <w:sz w:val="20"/>
          <w:szCs w:val="20"/>
          <w:lang w:val="en-GB"/>
        </w:rPr>
        <w:t>and</w:t>
      </w:r>
      <w:r w:rsidRPr="0027412C">
        <w:rPr>
          <w:rFonts w:ascii="Arial" w:hAnsi="Arial" w:cs="Arial"/>
          <w:sz w:val="20"/>
          <w:szCs w:val="20"/>
          <w:lang w:val="en-GB"/>
        </w:rPr>
        <w:t xml:space="preserve"> will use regular PRA tools in exploring </w:t>
      </w:r>
      <w:r w:rsidR="002C18F9" w:rsidRPr="0027412C">
        <w:rPr>
          <w:rFonts w:ascii="Arial" w:hAnsi="Arial" w:cs="Arial"/>
          <w:sz w:val="20"/>
          <w:szCs w:val="20"/>
          <w:lang w:val="en-GB"/>
        </w:rPr>
        <w:t>and</w:t>
      </w:r>
      <w:r w:rsidRPr="0027412C">
        <w:rPr>
          <w:rFonts w:ascii="Arial" w:hAnsi="Arial" w:cs="Arial"/>
          <w:sz w:val="20"/>
          <w:szCs w:val="20"/>
          <w:lang w:val="en-GB"/>
        </w:rPr>
        <w:t xml:space="preserve"> analyzing the opinions of key project stakeholders, community beneficiaries </w:t>
      </w:r>
      <w:r w:rsidR="002C18F9" w:rsidRPr="0027412C">
        <w:rPr>
          <w:rFonts w:ascii="Arial" w:hAnsi="Arial" w:cs="Arial"/>
          <w:sz w:val="20"/>
          <w:szCs w:val="20"/>
          <w:lang w:val="en-GB"/>
        </w:rPr>
        <w:t>and</w:t>
      </w:r>
      <w:r w:rsidRPr="0027412C">
        <w:rPr>
          <w:rFonts w:ascii="Arial" w:hAnsi="Arial" w:cs="Arial"/>
          <w:sz w:val="20"/>
          <w:szCs w:val="20"/>
          <w:lang w:val="en-GB"/>
        </w:rPr>
        <w:t xml:space="preserve"> the enabling networks. </w:t>
      </w:r>
    </w:p>
    <w:p w:rsidR="00CE166B" w:rsidRPr="0027412C" w:rsidRDefault="00CE166B" w:rsidP="00907EB9">
      <w:pPr>
        <w:numPr>
          <w:ilvl w:val="0"/>
          <w:numId w:val="32"/>
        </w:numPr>
        <w:spacing w:before="120"/>
        <w:jc w:val="both"/>
        <w:rPr>
          <w:rFonts w:ascii="Arial" w:hAnsi="Arial" w:cs="Arial"/>
          <w:sz w:val="20"/>
          <w:szCs w:val="20"/>
          <w:lang w:val="en-GB"/>
        </w:rPr>
      </w:pPr>
      <w:r w:rsidRPr="0027412C">
        <w:rPr>
          <w:rFonts w:ascii="Arial" w:hAnsi="Arial" w:cs="Arial"/>
          <w:sz w:val="20"/>
          <w:szCs w:val="20"/>
          <w:lang w:val="en-GB"/>
        </w:rPr>
        <w:t>The qualitative study also explore</w:t>
      </w:r>
      <w:r w:rsidR="00F0528F" w:rsidRPr="0027412C">
        <w:rPr>
          <w:rFonts w:ascii="Arial" w:hAnsi="Arial" w:cs="Arial"/>
          <w:sz w:val="20"/>
          <w:szCs w:val="20"/>
          <w:lang w:val="en-GB"/>
        </w:rPr>
        <w:t>s</w:t>
      </w:r>
      <w:r w:rsidRPr="0027412C">
        <w:rPr>
          <w:rFonts w:ascii="Arial" w:hAnsi="Arial" w:cs="Arial"/>
          <w:sz w:val="20"/>
          <w:szCs w:val="20"/>
          <w:lang w:val="en-GB"/>
        </w:rPr>
        <w:t xml:space="preserve"> livelihood aspect of the community such as source of income,</w:t>
      </w:r>
      <w:r w:rsidR="00F0528F" w:rsidRPr="0027412C">
        <w:rPr>
          <w:rFonts w:ascii="Arial" w:hAnsi="Arial" w:cs="Arial"/>
          <w:sz w:val="20"/>
          <w:szCs w:val="20"/>
          <w:lang w:val="en-GB"/>
        </w:rPr>
        <w:t xml:space="preserve"> average level of income.</w:t>
      </w:r>
      <w:r w:rsidRPr="0027412C">
        <w:rPr>
          <w:rFonts w:ascii="Arial" w:hAnsi="Arial" w:cs="Arial"/>
          <w:sz w:val="20"/>
          <w:szCs w:val="20"/>
          <w:lang w:val="en-GB"/>
        </w:rPr>
        <w:t xml:space="preserve"> </w:t>
      </w:r>
    </w:p>
    <w:p w:rsidR="004B700A" w:rsidRPr="0027412C" w:rsidRDefault="004B700A" w:rsidP="00907EB9">
      <w:pPr>
        <w:numPr>
          <w:ilvl w:val="0"/>
          <w:numId w:val="32"/>
        </w:numPr>
        <w:spacing w:before="120"/>
        <w:jc w:val="both"/>
        <w:rPr>
          <w:rFonts w:ascii="Arial" w:hAnsi="Arial" w:cs="Arial"/>
          <w:sz w:val="20"/>
          <w:szCs w:val="20"/>
          <w:lang w:val="en-GB"/>
        </w:rPr>
      </w:pPr>
      <w:r w:rsidRPr="0027412C">
        <w:rPr>
          <w:rFonts w:ascii="Arial" w:hAnsi="Arial" w:cs="Arial"/>
          <w:sz w:val="20"/>
          <w:szCs w:val="20"/>
          <w:lang w:val="en-GB"/>
        </w:rPr>
        <w:t xml:space="preserve">The data collected from both methods will be analyzed </w:t>
      </w:r>
      <w:r w:rsidR="002C18F9" w:rsidRPr="0027412C">
        <w:rPr>
          <w:rFonts w:ascii="Arial" w:hAnsi="Arial" w:cs="Arial"/>
          <w:sz w:val="20"/>
          <w:szCs w:val="20"/>
          <w:lang w:val="en-GB"/>
        </w:rPr>
        <w:t>and</w:t>
      </w:r>
      <w:r w:rsidRPr="0027412C">
        <w:rPr>
          <w:rFonts w:ascii="Arial" w:hAnsi="Arial" w:cs="Arial"/>
          <w:sz w:val="20"/>
          <w:szCs w:val="20"/>
          <w:lang w:val="en-GB"/>
        </w:rPr>
        <w:t xml:space="preserve"> probed for differences in indicators between projected </w:t>
      </w:r>
      <w:r w:rsidR="002C18F9" w:rsidRPr="0027412C">
        <w:rPr>
          <w:rFonts w:ascii="Arial" w:hAnsi="Arial" w:cs="Arial"/>
          <w:sz w:val="20"/>
          <w:szCs w:val="20"/>
          <w:lang w:val="en-GB"/>
        </w:rPr>
        <w:t>and</w:t>
      </w:r>
      <w:r w:rsidRPr="0027412C">
        <w:rPr>
          <w:rFonts w:ascii="Arial" w:hAnsi="Arial" w:cs="Arial"/>
          <w:sz w:val="20"/>
          <w:szCs w:val="20"/>
          <w:lang w:val="en-GB"/>
        </w:rPr>
        <w:t xml:space="preserve"> non-projected areas.  An analytic report is expected at the end of the consultancy</w:t>
      </w:r>
    </w:p>
    <w:p w:rsidR="00186153" w:rsidRPr="0027412C" w:rsidRDefault="00186153" w:rsidP="00907EB9">
      <w:pPr>
        <w:pStyle w:val="ListParagraph"/>
        <w:numPr>
          <w:ilvl w:val="0"/>
          <w:numId w:val="32"/>
        </w:numPr>
        <w:spacing w:before="120"/>
        <w:jc w:val="both"/>
        <w:rPr>
          <w:rFonts w:ascii="Arial" w:hAnsi="Arial" w:cs="Arial"/>
          <w:sz w:val="20"/>
          <w:szCs w:val="20"/>
        </w:rPr>
      </w:pPr>
      <w:r w:rsidRPr="0027412C">
        <w:rPr>
          <w:rFonts w:ascii="Arial" w:hAnsi="Arial" w:cs="Arial"/>
          <w:sz w:val="20"/>
          <w:szCs w:val="20"/>
          <w:lang w:val="en-GB"/>
        </w:rPr>
        <w:t xml:space="preserve">Cluster </w:t>
      </w:r>
      <w:r w:rsidRPr="0027412C">
        <w:rPr>
          <w:rFonts w:ascii="Arial" w:hAnsi="Arial" w:cs="Arial"/>
          <w:sz w:val="20"/>
          <w:szCs w:val="20"/>
        </w:rPr>
        <w:t>Cluster survey sampling methodology will be discussed among the team</w:t>
      </w:r>
    </w:p>
    <w:p w:rsidR="004B700A" w:rsidRPr="0027412C" w:rsidRDefault="00463774" w:rsidP="007C05CC">
      <w:pPr>
        <w:pStyle w:val="ListParagraph"/>
        <w:numPr>
          <w:ilvl w:val="0"/>
          <w:numId w:val="11"/>
        </w:numPr>
        <w:spacing w:before="120"/>
        <w:jc w:val="both"/>
        <w:rPr>
          <w:rFonts w:ascii="Arial" w:hAnsi="Arial" w:cs="Arial"/>
          <w:b/>
          <w:bCs/>
          <w:sz w:val="20"/>
          <w:szCs w:val="20"/>
          <w:lang w:val="en-GB"/>
        </w:rPr>
      </w:pPr>
      <w:r w:rsidRPr="0027412C">
        <w:rPr>
          <w:rFonts w:ascii="Arial" w:hAnsi="Arial" w:cs="Arial"/>
          <w:b/>
          <w:bCs/>
          <w:sz w:val="20"/>
          <w:szCs w:val="20"/>
          <w:lang w:val="en-GB"/>
        </w:rPr>
        <w:t>S</w:t>
      </w:r>
      <w:r w:rsidR="004B700A" w:rsidRPr="0027412C">
        <w:rPr>
          <w:rFonts w:ascii="Arial" w:hAnsi="Arial" w:cs="Arial"/>
          <w:b/>
          <w:bCs/>
          <w:sz w:val="20"/>
          <w:szCs w:val="20"/>
          <w:lang w:val="en-GB"/>
        </w:rPr>
        <w:t>tudy sites</w:t>
      </w:r>
    </w:p>
    <w:p w:rsidR="004B700A" w:rsidRPr="0027412C" w:rsidRDefault="004B700A" w:rsidP="00333901">
      <w:pPr>
        <w:spacing w:before="120"/>
        <w:jc w:val="both"/>
        <w:rPr>
          <w:rFonts w:ascii="Arial" w:hAnsi="Arial" w:cs="Arial"/>
          <w:sz w:val="20"/>
          <w:szCs w:val="20"/>
        </w:rPr>
      </w:pPr>
      <w:r w:rsidRPr="0027412C">
        <w:rPr>
          <w:rFonts w:ascii="Arial" w:hAnsi="Arial" w:cs="Arial"/>
          <w:sz w:val="20"/>
          <w:szCs w:val="20"/>
        </w:rPr>
        <w:t xml:space="preserve">The study will be conducted in </w:t>
      </w:r>
      <w:r w:rsidR="00971AD6" w:rsidRPr="0027412C">
        <w:rPr>
          <w:rFonts w:ascii="Arial" w:hAnsi="Arial" w:cs="Arial"/>
          <w:sz w:val="20"/>
          <w:szCs w:val="20"/>
        </w:rPr>
        <w:t>five</w:t>
      </w:r>
      <w:r w:rsidRPr="0027412C">
        <w:rPr>
          <w:rFonts w:ascii="Arial" w:hAnsi="Arial" w:cs="Arial"/>
          <w:sz w:val="20"/>
          <w:szCs w:val="20"/>
        </w:rPr>
        <w:t xml:space="preserve"> </w:t>
      </w:r>
      <w:r w:rsidR="00971AD6" w:rsidRPr="0027412C">
        <w:rPr>
          <w:rFonts w:ascii="Arial" w:hAnsi="Arial" w:cs="Arial"/>
          <w:sz w:val="20"/>
          <w:szCs w:val="20"/>
        </w:rPr>
        <w:t xml:space="preserve">province </w:t>
      </w:r>
      <w:r w:rsidRPr="0027412C">
        <w:rPr>
          <w:rFonts w:ascii="Arial" w:hAnsi="Arial" w:cs="Arial"/>
          <w:sz w:val="20"/>
          <w:szCs w:val="20"/>
        </w:rPr>
        <w:t>of</w:t>
      </w:r>
    </w:p>
    <w:p w:rsidR="00971AD6" w:rsidRPr="0027412C" w:rsidRDefault="00971AD6" w:rsidP="007C05CC">
      <w:pPr>
        <w:pStyle w:val="ListParagraph"/>
        <w:numPr>
          <w:ilvl w:val="0"/>
          <w:numId w:val="12"/>
        </w:numPr>
        <w:spacing w:before="120"/>
        <w:jc w:val="both"/>
        <w:rPr>
          <w:rFonts w:ascii="Arial" w:hAnsi="Arial" w:cs="Arial"/>
          <w:sz w:val="20"/>
          <w:szCs w:val="20"/>
        </w:rPr>
      </w:pPr>
      <w:r w:rsidRPr="0027412C">
        <w:rPr>
          <w:rFonts w:ascii="Arial" w:hAnsi="Arial" w:cs="Arial"/>
          <w:sz w:val="20"/>
          <w:szCs w:val="20"/>
        </w:rPr>
        <w:t xml:space="preserve">Tra Vinh Province, Cau Ngang </w:t>
      </w:r>
      <w:r w:rsidR="002C18F9" w:rsidRPr="0027412C">
        <w:rPr>
          <w:rFonts w:ascii="Arial" w:hAnsi="Arial" w:cs="Arial"/>
          <w:sz w:val="20"/>
          <w:szCs w:val="20"/>
        </w:rPr>
        <w:t>and</w:t>
      </w:r>
      <w:r w:rsidRPr="0027412C">
        <w:rPr>
          <w:rFonts w:ascii="Arial" w:hAnsi="Arial" w:cs="Arial"/>
          <w:sz w:val="20"/>
          <w:szCs w:val="20"/>
        </w:rPr>
        <w:t xml:space="preserve"> Chau Thanh district (10 communes); </w:t>
      </w:r>
    </w:p>
    <w:p w:rsidR="00971AD6" w:rsidRPr="0027412C" w:rsidRDefault="00971AD6" w:rsidP="007C05CC">
      <w:pPr>
        <w:pStyle w:val="ListParagraph"/>
        <w:numPr>
          <w:ilvl w:val="0"/>
          <w:numId w:val="12"/>
        </w:numPr>
        <w:spacing w:before="120"/>
        <w:jc w:val="both"/>
        <w:rPr>
          <w:rFonts w:ascii="Arial" w:hAnsi="Arial" w:cs="Arial"/>
          <w:sz w:val="20"/>
          <w:szCs w:val="20"/>
        </w:rPr>
      </w:pPr>
      <w:r w:rsidRPr="0027412C">
        <w:rPr>
          <w:rFonts w:ascii="Arial" w:hAnsi="Arial" w:cs="Arial"/>
          <w:sz w:val="20"/>
          <w:szCs w:val="20"/>
        </w:rPr>
        <w:t xml:space="preserve">Tien Giang Province; Go Cong Tay </w:t>
      </w:r>
      <w:r w:rsidR="002C18F9" w:rsidRPr="0027412C">
        <w:rPr>
          <w:rFonts w:ascii="Arial" w:hAnsi="Arial" w:cs="Arial"/>
          <w:sz w:val="20"/>
          <w:szCs w:val="20"/>
        </w:rPr>
        <w:t>and</w:t>
      </w:r>
      <w:r w:rsidRPr="0027412C">
        <w:rPr>
          <w:rFonts w:ascii="Arial" w:hAnsi="Arial" w:cs="Arial"/>
          <w:sz w:val="20"/>
          <w:szCs w:val="20"/>
        </w:rPr>
        <w:t xml:space="preserve"> Tan Phu Dong district (10 communes)</w:t>
      </w:r>
    </w:p>
    <w:p w:rsidR="00971AD6" w:rsidRPr="0027412C" w:rsidRDefault="00971AD6" w:rsidP="007C05CC">
      <w:pPr>
        <w:pStyle w:val="BodyText2"/>
        <w:numPr>
          <w:ilvl w:val="0"/>
          <w:numId w:val="12"/>
        </w:numPr>
        <w:spacing w:after="120"/>
        <w:rPr>
          <w:rFonts w:ascii="Arial" w:hAnsi="Arial" w:cs="Arial"/>
          <w:b w:val="0"/>
          <w:i w:val="0"/>
          <w:sz w:val="20"/>
          <w:szCs w:val="20"/>
          <w:lang w:val="en-AU"/>
        </w:rPr>
      </w:pPr>
      <w:r w:rsidRPr="0027412C">
        <w:rPr>
          <w:rFonts w:ascii="Arial" w:hAnsi="Arial" w:cs="Arial"/>
          <w:b w:val="0"/>
          <w:i w:val="0"/>
          <w:sz w:val="20"/>
          <w:szCs w:val="20"/>
          <w:lang w:val="en-AU"/>
        </w:rPr>
        <w:t xml:space="preserve">Nam Dinh Province, Giao Thuy district (5 communes); </w:t>
      </w:r>
    </w:p>
    <w:p w:rsidR="00A60FE1" w:rsidRPr="0027412C" w:rsidRDefault="00971AD6" w:rsidP="007C05CC">
      <w:pPr>
        <w:pStyle w:val="BodyText2"/>
        <w:numPr>
          <w:ilvl w:val="0"/>
          <w:numId w:val="12"/>
        </w:numPr>
        <w:spacing w:after="120"/>
        <w:rPr>
          <w:rFonts w:ascii="Arial" w:hAnsi="Arial" w:cs="Arial"/>
          <w:b w:val="0"/>
          <w:i w:val="0"/>
          <w:sz w:val="20"/>
          <w:szCs w:val="20"/>
          <w:lang w:val="en-AU" w:eastAsia="en-GB"/>
        </w:rPr>
      </w:pPr>
      <w:r w:rsidRPr="0027412C">
        <w:rPr>
          <w:rFonts w:ascii="Arial" w:hAnsi="Arial" w:cs="Arial"/>
          <w:b w:val="0"/>
          <w:i w:val="0"/>
          <w:sz w:val="20"/>
          <w:szCs w:val="20"/>
          <w:lang w:val="en-AU"/>
        </w:rPr>
        <w:t xml:space="preserve">Thai Binh Province, </w:t>
      </w:r>
      <w:r w:rsidRPr="0027412C">
        <w:rPr>
          <w:rFonts w:ascii="Arial" w:hAnsi="Arial" w:cs="Arial"/>
          <w:b w:val="0"/>
          <w:i w:val="0"/>
          <w:sz w:val="20"/>
          <w:szCs w:val="20"/>
          <w:lang w:val="en-AU" w:eastAsia="en-GB"/>
        </w:rPr>
        <w:t xml:space="preserve">Tien Hai district (3 communes); </w:t>
      </w:r>
    </w:p>
    <w:p w:rsidR="00971AD6" w:rsidRPr="0027412C" w:rsidRDefault="00971AD6" w:rsidP="007C05CC">
      <w:pPr>
        <w:pStyle w:val="BodyText2"/>
        <w:numPr>
          <w:ilvl w:val="0"/>
          <w:numId w:val="12"/>
        </w:numPr>
        <w:spacing w:after="120"/>
        <w:rPr>
          <w:rFonts w:ascii="Arial" w:hAnsi="Arial" w:cs="Arial"/>
          <w:b w:val="0"/>
          <w:i w:val="0"/>
          <w:sz w:val="20"/>
          <w:szCs w:val="20"/>
          <w:lang w:val="en-AU" w:eastAsia="en-GB"/>
        </w:rPr>
      </w:pPr>
      <w:r w:rsidRPr="0027412C">
        <w:rPr>
          <w:rFonts w:ascii="Arial" w:hAnsi="Arial" w:cs="Arial"/>
          <w:b w:val="0"/>
          <w:i w:val="0"/>
          <w:sz w:val="20"/>
          <w:szCs w:val="20"/>
          <w:lang w:val="en-AU"/>
        </w:rPr>
        <w:t xml:space="preserve">Hai Phong Province, </w:t>
      </w:r>
      <w:r w:rsidRPr="0027412C">
        <w:rPr>
          <w:rFonts w:ascii="Arial" w:hAnsi="Arial" w:cs="Arial"/>
          <w:b w:val="0"/>
          <w:i w:val="0"/>
          <w:sz w:val="20"/>
          <w:szCs w:val="20"/>
          <w:lang w:val="en-AU" w:eastAsia="en-GB"/>
        </w:rPr>
        <w:t xml:space="preserve">Cat Hai district (3 communes); </w:t>
      </w:r>
    </w:p>
    <w:p w:rsidR="004B700A" w:rsidRPr="0027412C" w:rsidRDefault="004B700A" w:rsidP="00333901">
      <w:pPr>
        <w:pStyle w:val="BodyText2"/>
        <w:spacing w:after="120"/>
        <w:rPr>
          <w:rFonts w:ascii="Arial" w:hAnsi="Arial" w:cs="Arial"/>
          <w:b w:val="0"/>
          <w:bCs w:val="0"/>
          <w:i w:val="0"/>
          <w:iCs w:val="0"/>
          <w:sz w:val="20"/>
          <w:szCs w:val="20"/>
        </w:rPr>
      </w:pPr>
      <w:r w:rsidRPr="0027412C">
        <w:rPr>
          <w:rFonts w:ascii="Arial" w:hAnsi="Arial" w:cs="Arial"/>
          <w:b w:val="0"/>
          <w:bCs w:val="0"/>
          <w:i w:val="0"/>
          <w:iCs w:val="0"/>
          <w:sz w:val="20"/>
          <w:szCs w:val="20"/>
        </w:rPr>
        <w:t>The sampling size of field data collection will be identified in planning session with the consultant</w:t>
      </w:r>
      <w:r w:rsidR="00A60FE1" w:rsidRPr="0027412C">
        <w:rPr>
          <w:rFonts w:ascii="Arial" w:hAnsi="Arial" w:cs="Arial"/>
          <w:b w:val="0"/>
          <w:bCs w:val="0"/>
          <w:i w:val="0"/>
          <w:iCs w:val="0"/>
          <w:sz w:val="20"/>
          <w:szCs w:val="20"/>
        </w:rPr>
        <w:t>s</w:t>
      </w:r>
      <w:r w:rsidRPr="0027412C">
        <w:rPr>
          <w:rFonts w:ascii="Arial" w:hAnsi="Arial" w:cs="Arial"/>
          <w:b w:val="0"/>
          <w:bCs w:val="0"/>
          <w:i w:val="0"/>
          <w:iCs w:val="0"/>
          <w:sz w:val="20"/>
          <w:szCs w:val="20"/>
        </w:rPr>
        <w:t>. Example of sampling techniques</w:t>
      </w:r>
      <w:r w:rsidR="0095104F" w:rsidRPr="0027412C">
        <w:rPr>
          <w:rFonts w:ascii="Arial" w:hAnsi="Arial" w:cs="Arial"/>
          <w:b w:val="0"/>
          <w:bCs w:val="0"/>
          <w:i w:val="0"/>
          <w:iCs w:val="0"/>
          <w:sz w:val="20"/>
          <w:szCs w:val="20"/>
        </w:rPr>
        <w:t xml:space="preserve"> is included. </w:t>
      </w:r>
    </w:p>
    <w:p w:rsidR="004B700A" w:rsidRPr="0027412C" w:rsidRDefault="004B700A" w:rsidP="007C05CC">
      <w:pPr>
        <w:pStyle w:val="Heading3"/>
        <w:numPr>
          <w:ilvl w:val="0"/>
          <w:numId w:val="11"/>
        </w:numPr>
        <w:spacing w:before="120" w:after="120"/>
        <w:jc w:val="both"/>
        <w:rPr>
          <w:sz w:val="20"/>
          <w:szCs w:val="20"/>
        </w:rPr>
      </w:pPr>
      <w:r w:rsidRPr="0027412C">
        <w:rPr>
          <w:sz w:val="20"/>
          <w:szCs w:val="20"/>
        </w:rPr>
        <w:t>Scope of work</w:t>
      </w:r>
      <w:r w:rsidR="00982515" w:rsidRPr="0027412C">
        <w:rPr>
          <w:sz w:val="20"/>
          <w:szCs w:val="20"/>
        </w:rPr>
        <w:t xml:space="preserve"> of the consultant</w:t>
      </w:r>
    </w:p>
    <w:p w:rsidR="004B700A" w:rsidRPr="00907EB9" w:rsidRDefault="004B700A" w:rsidP="00907EB9">
      <w:pPr>
        <w:pStyle w:val="ListParagraph"/>
        <w:numPr>
          <w:ilvl w:val="0"/>
          <w:numId w:val="31"/>
        </w:numPr>
        <w:spacing w:before="120"/>
        <w:jc w:val="both"/>
        <w:rPr>
          <w:rFonts w:ascii="Arial" w:hAnsi="Arial" w:cs="Arial"/>
          <w:sz w:val="20"/>
          <w:szCs w:val="20"/>
        </w:rPr>
      </w:pPr>
      <w:r w:rsidRPr="00907EB9">
        <w:rPr>
          <w:rFonts w:ascii="Arial" w:hAnsi="Arial" w:cs="Arial"/>
          <w:sz w:val="20"/>
          <w:szCs w:val="20"/>
        </w:rPr>
        <w:t xml:space="preserve">To draft </w:t>
      </w:r>
      <w:r w:rsidR="00982515" w:rsidRPr="00907EB9">
        <w:rPr>
          <w:rFonts w:ascii="Arial" w:hAnsi="Arial" w:cs="Arial"/>
          <w:sz w:val="20"/>
          <w:szCs w:val="20"/>
        </w:rPr>
        <w:t xml:space="preserve">a survey proposal </w:t>
      </w:r>
      <w:r w:rsidR="002C18F9" w:rsidRPr="00907EB9">
        <w:rPr>
          <w:rFonts w:ascii="Arial" w:hAnsi="Arial" w:cs="Arial"/>
          <w:sz w:val="20"/>
          <w:szCs w:val="20"/>
        </w:rPr>
        <w:t>and</w:t>
      </w:r>
      <w:r w:rsidRPr="00907EB9">
        <w:rPr>
          <w:rFonts w:ascii="Arial" w:hAnsi="Arial" w:cs="Arial"/>
          <w:sz w:val="20"/>
          <w:szCs w:val="20"/>
        </w:rPr>
        <w:t xml:space="preserve"> discuss with </w:t>
      </w:r>
      <w:r w:rsidR="00037B8B" w:rsidRPr="00907EB9">
        <w:rPr>
          <w:rFonts w:ascii="Arial" w:hAnsi="Arial" w:cs="Arial"/>
          <w:sz w:val="20"/>
          <w:szCs w:val="20"/>
        </w:rPr>
        <w:t>Oxfam</w:t>
      </w:r>
      <w:r w:rsidR="00982515" w:rsidRPr="00907EB9">
        <w:rPr>
          <w:rFonts w:ascii="Arial" w:hAnsi="Arial" w:cs="Arial"/>
          <w:sz w:val="20"/>
          <w:szCs w:val="20"/>
        </w:rPr>
        <w:t xml:space="preserve"> and MCD and </w:t>
      </w:r>
      <w:r w:rsidRPr="00907EB9">
        <w:rPr>
          <w:rFonts w:ascii="Arial" w:hAnsi="Arial" w:cs="Arial"/>
          <w:sz w:val="20"/>
          <w:szCs w:val="20"/>
        </w:rPr>
        <w:t xml:space="preserve">agreed design of the study methodology </w:t>
      </w:r>
      <w:r w:rsidR="002C18F9" w:rsidRPr="00907EB9">
        <w:rPr>
          <w:rFonts w:ascii="Arial" w:hAnsi="Arial" w:cs="Arial"/>
          <w:sz w:val="20"/>
          <w:szCs w:val="20"/>
        </w:rPr>
        <w:t>and</w:t>
      </w:r>
      <w:r w:rsidRPr="00907EB9">
        <w:rPr>
          <w:rFonts w:ascii="Arial" w:hAnsi="Arial" w:cs="Arial"/>
          <w:sz w:val="20"/>
          <w:szCs w:val="20"/>
        </w:rPr>
        <w:t xml:space="preserve"> sampling method </w:t>
      </w:r>
    </w:p>
    <w:p w:rsidR="004B700A" w:rsidRPr="00907EB9" w:rsidRDefault="004B700A" w:rsidP="00907EB9">
      <w:pPr>
        <w:pStyle w:val="ListParagraph"/>
        <w:numPr>
          <w:ilvl w:val="0"/>
          <w:numId w:val="31"/>
        </w:numPr>
        <w:spacing w:before="120"/>
        <w:jc w:val="both"/>
        <w:rPr>
          <w:rFonts w:ascii="Arial" w:hAnsi="Arial" w:cs="Arial"/>
          <w:sz w:val="20"/>
          <w:szCs w:val="20"/>
        </w:rPr>
      </w:pPr>
      <w:r w:rsidRPr="00907EB9">
        <w:rPr>
          <w:rFonts w:ascii="Arial" w:hAnsi="Arial" w:cs="Arial"/>
          <w:sz w:val="20"/>
          <w:szCs w:val="20"/>
        </w:rPr>
        <w:t>To prepare a detailed plan for implement</w:t>
      </w:r>
      <w:r w:rsidR="00982515" w:rsidRPr="00907EB9">
        <w:rPr>
          <w:rFonts w:ascii="Arial" w:hAnsi="Arial" w:cs="Arial"/>
          <w:sz w:val="20"/>
          <w:szCs w:val="20"/>
        </w:rPr>
        <w:t>ation of the survey</w:t>
      </w:r>
      <w:r w:rsidRPr="00907EB9">
        <w:rPr>
          <w:rFonts w:ascii="Arial" w:hAnsi="Arial" w:cs="Arial"/>
          <w:sz w:val="20"/>
          <w:szCs w:val="20"/>
        </w:rPr>
        <w:t xml:space="preserve"> (</w:t>
      </w:r>
      <w:r w:rsidR="00A94762" w:rsidRPr="00907EB9">
        <w:rPr>
          <w:rFonts w:ascii="Arial" w:hAnsi="Arial" w:cs="Arial"/>
          <w:sz w:val="20"/>
          <w:szCs w:val="20"/>
        </w:rPr>
        <w:t xml:space="preserve">KAP </w:t>
      </w:r>
      <w:r w:rsidRPr="00907EB9">
        <w:rPr>
          <w:rFonts w:ascii="Arial" w:hAnsi="Arial" w:cs="Arial"/>
          <w:sz w:val="20"/>
          <w:szCs w:val="20"/>
        </w:rPr>
        <w:t xml:space="preserve">survey </w:t>
      </w:r>
      <w:r w:rsidR="002C18F9" w:rsidRPr="00907EB9">
        <w:rPr>
          <w:rFonts w:ascii="Arial" w:hAnsi="Arial" w:cs="Arial"/>
          <w:sz w:val="20"/>
          <w:szCs w:val="20"/>
        </w:rPr>
        <w:t>and</w:t>
      </w:r>
      <w:r w:rsidRPr="00907EB9">
        <w:rPr>
          <w:rFonts w:ascii="Arial" w:hAnsi="Arial" w:cs="Arial"/>
          <w:sz w:val="20"/>
          <w:szCs w:val="20"/>
        </w:rPr>
        <w:t xml:space="preserve"> qualitative study)</w:t>
      </w:r>
      <w:r w:rsidR="00CE166B" w:rsidRPr="00907EB9">
        <w:rPr>
          <w:rFonts w:ascii="Arial" w:hAnsi="Arial" w:cs="Arial"/>
          <w:sz w:val="20"/>
          <w:szCs w:val="20"/>
        </w:rPr>
        <w:t xml:space="preserve"> covering all 3 project components</w:t>
      </w:r>
      <w:r w:rsidRPr="00907EB9">
        <w:rPr>
          <w:rFonts w:ascii="Arial" w:hAnsi="Arial" w:cs="Arial"/>
          <w:sz w:val="20"/>
          <w:szCs w:val="20"/>
        </w:rPr>
        <w:t xml:space="preserve">, including technical design </w:t>
      </w:r>
      <w:r w:rsidR="002C18F9" w:rsidRPr="00907EB9">
        <w:rPr>
          <w:rFonts w:ascii="Arial" w:hAnsi="Arial" w:cs="Arial"/>
          <w:sz w:val="20"/>
          <w:szCs w:val="20"/>
        </w:rPr>
        <w:t>and</w:t>
      </w:r>
      <w:r w:rsidRPr="00907EB9">
        <w:rPr>
          <w:rFonts w:ascii="Arial" w:hAnsi="Arial" w:cs="Arial"/>
          <w:sz w:val="20"/>
          <w:szCs w:val="20"/>
        </w:rPr>
        <w:t xml:space="preserve"> preparation, training of data gathered, field data collection, data entry, data cleaning </w:t>
      </w:r>
      <w:r w:rsidR="002C18F9" w:rsidRPr="00907EB9">
        <w:rPr>
          <w:rFonts w:ascii="Arial" w:hAnsi="Arial" w:cs="Arial"/>
          <w:sz w:val="20"/>
          <w:szCs w:val="20"/>
        </w:rPr>
        <w:t>and</w:t>
      </w:r>
      <w:r w:rsidRPr="00907EB9">
        <w:rPr>
          <w:rFonts w:ascii="Arial" w:hAnsi="Arial" w:cs="Arial"/>
          <w:sz w:val="20"/>
          <w:szCs w:val="20"/>
        </w:rPr>
        <w:t xml:space="preserve"> analysis, as well as reporting </w:t>
      </w:r>
      <w:r w:rsidR="002C18F9" w:rsidRPr="00907EB9">
        <w:rPr>
          <w:rFonts w:ascii="Arial" w:hAnsi="Arial" w:cs="Arial"/>
          <w:sz w:val="20"/>
          <w:szCs w:val="20"/>
        </w:rPr>
        <w:t>and</w:t>
      </w:r>
      <w:r w:rsidRPr="00907EB9">
        <w:rPr>
          <w:rFonts w:ascii="Arial" w:hAnsi="Arial" w:cs="Arial"/>
          <w:sz w:val="20"/>
          <w:szCs w:val="20"/>
        </w:rPr>
        <w:t xml:space="preserve"> presentation of the final report to </w:t>
      </w:r>
      <w:r w:rsidR="00CF0AE7" w:rsidRPr="00907EB9">
        <w:rPr>
          <w:rFonts w:ascii="Arial" w:hAnsi="Arial" w:cs="Arial"/>
          <w:sz w:val="20"/>
          <w:szCs w:val="20"/>
        </w:rPr>
        <w:t>O</w:t>
      </w:r>
      <w:r w:rsidR="00534B81" w:rsidRPr="00907EB9">
        <w:rPr>
          <w:rFonts w:ascii="Arial" w:hAnsi="Arial" w:cs="Arial"/>
          <w:sz w:val="20"/>
          <w:szCs w:val="20"/>
        </w:rPr>
        <w:t>xfam</w:t>
      </w:r>
      <w:r w:rsidR="00C7048B" w:rsidRPr="00907EB9">
        <w:rPr>
          <w:rFonts w:ascii="Arial" w:hAnsi="Arial" w:cs="Arial"/>
          <w:sz w:val="20"/>
          <w:szCs w:val="20"/>
        </w:rPr>
        <w:t xml:space="preserve"> and MCD</w:t>
      </w:r>
    </w:p>
    <w:p w:rsidR="0074347C" w:rsidRPr="00907EB9" w:rsidRDefault="00C7048B" w:rsidP="00907EB9">
      <w:pPr>
        <w:pStyle w:val="ListParagraph"/>
        <w:numPr>
          <w:ilvl w:val="0"/>
          <w:numId w:val="31"/>
        </w:numPr>
        <w:spacing w:before="120"/>
        <w:jc w:val="both"/>
        <w:rPr>
          <w:rFonts w:ascii="Arial" w:hAnsi="Arial" w:cs="Arial"/>
          <w:sz w:val="20"/>
          <w:szCs w:val="20"/>
        </w:rPr>
      </w:pPr>
      <w:r w:rsidRPr="00907EB9">
        <w:rPr>
          <w:rFonts w:ascii="Arial" w:hAnsi="Arial" w:cs="Arial"/>
          <w:sz w:val="20"/>
          <w:szCs w:val="20"/>
        </w:rPr>
        <w:lastRenderedPageBreak/>
        <w:t>To collect information from households on KAP and also collect profiles on social, Economic and Natural Resources, Ecosystem and Climate information (commune, District and Provinces), CFSC plans and SEDPs, Co-management approach</w:t>
      </w:r>
      <w:r w:rsidR="0074347C" w:rsidRPr="00907EB9">
        <w:rPr>
          <w:rFonts w:ascii="Arial" w:hAnsi="Arial" w:cs="Arial"/>
          <w:sz w:val="20"/>
          <w:szCs w:val="20"/>
        </w:rPr>
        <w:t xml:space="preserve"> etc.</w:t>
      </w:r>
    </w:p>
    <w:p w:rsidR="00982515" w:rsidRPr="00907EB9" w:rsidRDefault="00982515" w:rsidP="00907EB9">
      <w:pPr>
        <w:pStyle w:val="ListParagraph"/>
        <w:numPr>
          <w:ilvl w:val="0"/>
          <w:numId w:val="31"/>
        </w:numPr>
        <w:spacing w:before="120"/>
        <w:jc w:val="both"/>
        <w:rPr>
          <w:rFonts w:ascii="Arial" w:hAnsi="Arial" w:cs="Arial"/>
          <w:sz w:val="20"/>
          <w:szCs w:val="20"/>
        </w:rPr>
      </w:pPr>
      <w:r w:rsidRPr="00907EB9">
        <w:rPr>
          <w:rFonts w:ascii="Arial" w:hAnsi="Arial" w:cs="Arial"/>
          <w:sz w:val="20"/>
          <w:szCs w:val="20"/>
        </w:rPr>
        <w:t xml:space="preserve">To provide training to the </w:t>
      </w:r>
      <w:r w:rsidR="004B700A" w:rsidRPr="00907EB9">
        <w:rPr>
          <w:rFonts w:ascii="Arial" w:hAnsi="Arial" w:cs="Arial"/>
          <w:sz w:val="20"/>
          <w:szCs w:val="20"/>
        </w:rPr>
        <w:t>data collectors from the project areas.</w:t>
      </w:r>
      <w:r w:rsidR="001D4056" w:rsidRPr="00907EB9">
        <w:rPr>
          <w:rFonts w:ascii="Arial" w:hAnsi="Arial" w:cs="Arial"/>
          <w:sz w:val="20"/>
          <w:szCs w:val="20"/>
        </w:rPr>
        <w:t xml:space="preserve"> </w:t>
      </w:r>
    </w:p>
    <w:p w:rsidR="004B700A" w:rsidRPr="00907EB9" w:rsidRDefault="00982515" w:rsidP="00907EB9">
      <w:pPr>
        <w:pStyle w:val="ListParagraph"/>
        <w:numPr>
          <w:ilvl w:val="0"/>
          <w:numId w:val="31"/>
        </w:numPr>
        <w:spacing w:before="120"/>
        <w:jc w:val="both"/>
        <w:rPr>
          <w:rFonts w:ascii="Arial" w:hAnsi="Arial" w:cs="Arial"/>
          <w:sz w:val="20"/>
          <w:szCs w:val="20"/>
        </w:rPr>
      </w:pPr>
      <w:r w:rsidRPr="00907EB9">
        <w:rPr>
          <w:rFonts w:ascii="Arial" w:hAnsi="Arial" w:cs="Arial"/>
          <w:sz w:val="20"/>
          <w:szCs w:val="20"/>
        </w:rPr>
        <w:t>To lead c</w:t>
      </w:r>
      <w:r w:rsidR="004B700A" w:rsidRPr="00907EB9">
        <w:rPr>
          <w:rFonts w:ascii="Arial" w:hAnsi="Arial" w:cs="Arial"/>
          <w:sz w:val="20"/>
          <w:szCs w:val="20"/>
        </w:rPr>
        <w:t>oordinat</w:t>
      </w:r>
      <w:r w:rsidRPr="00907EB9">
        <w:rPr>
          <w:rFonts w:ascii="Arial" w:hAnsi="Arial" w:cs="Arial"/>
          <w:sz w:val="20"/>
          <w:szCs w:val="20"/>
        </w:rPr>
        <w:t xml:space="preserve">e </w:t>
      </w:r>
      <w:r w:rsidR="002C18F9" w:rsidRPr="00907EB9">
        <w:rPr>
          <w:rFonts w:ascii="Arial" w:hAnsi="Arial" w:cs="Arial"/>
          <w:sz w:val="20"/>
          <w:szCs w:val="20"/>
        </w:rPr>
        <w:t>and</w:t>
      </w:r>
      <w:r w:rsidR="004B700A" w:rsidRPr="00907EB9">
        <w:rPr>
          <w:rFonts w:ascii="Arial" w:hAnsi="Arial" w:cs="Arial"/>
          <w:sz w:val="20"/>
          <w:szCs w:val="20"/>
        </w:rPr>
        <w:t xml:space="preserve"> monitor</w:t>
      </w:r>
      <w:r w:rsidRPr="00907EB9">
        <w:rPr>
          <w:rFonts w:ascii="Arial" w:hAnsi="Arial" w:cs="Arial"/>
          <w:sz w:val="20"/>
          <w:szCs w:val="20"/>
        </w:rPr>
        <w:t xml:space="preserve"> progress </w:t>
      </w:r>
      <w:r w:rsidR="004B700A" w:rsidRPr="00907EB9">
        <w:rPr>
          <w:rFonts w:ascii="Arial" w:hAnsi="Arial" w:cs="Arial"/>
          <w:sz w:val="20"/>
          <w:szCs w:val="20"/>
        </w:rPr>
        <w:t>the team for data collection in the field.</w:t>
      </w:r>
    </w:p>
    <w:p w:rsidR="006B46FE" w:rsidRPr="00907EB9" w:rsidRDefault="00982515" w:rsidP="00907EB9">
      <w:pPr>
        <w:pStyle w:val="ListParagraph"/>
        <w:numPr>
          <w:ilvl w:val="0"/>
          <w:numId w:val="31"/>
        </w:numPr>
        <w:spacing w:before="120"/>
        <w:jc w:val="both"/>
        <w:rPr>
          <w:rFonts w:ascii="Arial" w:hAnsi="Arial" w:cs="Arial"/>
          <w:sz w:val="20"/>
          <w:szCs w:val="20"/>
        </w:rPr>
      </w:pPr>
      <w:r w:rsidRPr="00907EB9">
        <w:rPr>
          <w:rFonts w:ascii="Arial" w:hAnsi="Arial" w:cs="Arial"/>
          <w:sz w:val="20"/>
          <w:szCs w:val="20"/>
        </w:rPr>
        <w:t>To</w:t>
      </w:r>
      <w:r w:rsidR="006B46FE" w:rsidRPr="00907EB9">
        <w:rPr>
          <w:rFonts w:ascii="Arial" w:hAnsi="Arial" w:cs="Arial"/>
          <w:sz w:val="20"/>
          <w:szCs w:val="20"/>
        </w:rPr>
        <w:t xml:space="preserve"> </w:t>
      </w:r>
      <w:r w:rsidR="00722B8F" w:rsidRPr="00907EB9">
        <w:rPr>
          <w:rFonts w:ascii="Arial" w:hAnsi="Arial" w:cs="Arial"/>
          <w:sz w:val="20"/>
          <w:szCs w:val="20"/>
        </w:rPr>
        <w:t xml:space="preserve">be </w:t>
      </w:r>
      <w:r w:rsidR="006B46FE" w:rsidRPr="00907EB9">
        <w:rPr>
          <w:rFonts w:ascii="Arial" w:hAnsi="Arial" w:cs="Arial"/>
          <w:sz w:val="20"/>
          <w:szCs w:val="20"/>
        </w:rPr>
        <w:t>responsible for monitoring data collection by 10 volunteers during</w:t>
      </w:r>
      <w:r w:rsidR="00F0528F" w:rsidRPr="00907EB9">
        <w:rPr>
          <w:rFonts w:ascii="Arial" w:hAnsi="Arial" w:cs="Arial"/>
          <w:sz w:val="20"/>
          <w:szCs w:val="20"/>
        </w:rPr>
        <w:t xml:space="preserve"> the survey </w:t>
      </w:r>
      <w:r w:rsidR="002C18F9" w:rsidRPr="00907EB9">
        <w:rPr>
          <w:rFonts w:ascii="Arial" w:hAnsi="Arial" w:cs="Arial"/>
          <w:sz w:val="20"/>
          <w:szCs w:val="20"/>
        </w:rPr>
        <w:t>and</w:t>
      </w:r>
      <w:r w:rsidR="006B46FE" w:rsidRPr="00907EB9">
        <w:rPr>
          <w:rFonts w:ascii="Arial" w:hAnsi="Arial" w:cs="Arial"/>
          <w:sz w:val="20"/>
          <w:szCs w:val="20"/>
        </w:rPr>
        <w:t xml:space="preserve"> </w:t>
      </w:r>
      <w:r w:rsidR="00722B8F" w:rsidRPr="00907EB9">
        <w:rPr>
          <w:rFonts w:ascii="Arial" w:hAnsi="Arial" w:cs="Arial"/>
          <w:sz w:val="20"/>
          <w:szCs w:val="20"/>
        </w:rPr>
        <w:t xml:space="preserve">will conduct </w:t>
      </w:r>
      <w:r w:rsidR="006B46FE" w:rsidRPr="00907EB9">
        <w:rPr>
          <w:rFonts w:ascii="Arial" w:hAnsi="Arial" w:cs="Arial"/>
          <w:sz w:val="20"/>
          <w:szCs w:val="20"/>
        </w:rPr>
        <w:t xml:space="preserve">FGD </w:t>
      </w:r>
      <w:r w:rsidR="002C18F9" w:rsidRPr="00907EB9">
        <w:rPr>
          <w:rFonts w:ascii="Arial" w:hAnsi="Arial" w:cs="Arial"/>
          <w:sz w:val="20"/>
          <w:szCs w:val="20"/>
        </w:rPr>
        <w:t>and</w:t>
      </w:r>
      <w:r w:rsidR="006B46FE" w:rsidRPr="00907EB9">
        <w:rPr>
          <w:rFonts w:ascii="Arial" w:hAnsi="Arial" w:cs="Arial"/>
          <w:sz w:val="20"/>
          <w:szCs w:val="20"/>
        </w:rPr>
        <w:t xml:space="preserve"> in-</w:t>
      </w:r>
      <w:r w:rsidR="00722B8F" w:rsidRPr="00907EB9">
        <w:rPr>
          <w:rFonts w:ascii="Arial" w:hAnsi="Arial" w:cs="Arial"/>
          <w:sz w:val="20"/>
          <w:szCs w:val="20"/>
        </w:rPr>
        <w:t>depth</w:t>
      </w:r>
      <w:r w:rsidR="006B46FE" w:rsidRPr="00907EB9">
        <w:rPr>
          <w:rFonts w:ascii="Arial" w:hAnsi="Arial" w:cs="Arial"/>
          <w:sz w:val="20"/>
          <w:szCs w:val="20"/>
        </w:rPr>
        <w:t xml:space="preserve"> interviews in communes.</w:t>
      </w:r>
    </w:p>
    <w:p w:rsidR="004B700A" w:rsidRPr="00907EB9" w:rsidRDefault="00982515" w:rsidP="00907EB9">
      <w:pPr>
        <w:pStyle w:val="ListParagraph"/>
        <w:numPr>
          <w:ilvl w:val="0"/>
          <w:numId w:val="31"/>
        </w:numPr>
        <w:spacing w:before="120"/>
        <w:jc w:val="both"/>
        <w:rPr>
          <w:rFonts w:ascii="Arial" w:hAnsi="Arial" w:cs="Arial"/>
          <w:sz w:val="20"/>
          <w:szCs w:val="20"/>
        </w:rPr>
      </w:pPr>
      <w:r w:rsidRPr="00907EB9">
        <w:rPr>
          <w:rFonts w:ascii="Arial" w:hAnsi="Arial" w:cs="Arial"/>
          <w:sz w:val="20"/>
          <w:szCs w:val="20"/>
        </w:rPr>
        <w:t>To u</w:t>
      </w:r>
      <w:r w:rsidR="004B700A" w:rsidRPr="00907EB9">
        <w:rPr>
          <w:rFonts w:ascii="Arial" w:hAnsi="Arial" w:cs="Arial"/>
          <w:sz w:val="20"/>
          <w:szCs w:val="20"/>
        </w:rPr>
        <w:t xml:space="preserve">se SPSS or </w:t>
      </w:r>
      <w:r w:rsidR="00A60FE1" w:rsidRPr="00907EB9">
        <w:rPr>
          <w:rFonts w:ascii="Arial" w:hAnsi="Arial" w:cs="Arial"/>
          <w:sz w:val="20"/>
          <w:szCs w:val="20"/>
        </w:rPr>
        <w:t>STATA</w:t>
      </w:r>
      <w:r w:rsidR="0095104F" w:rsidRPr="00907EB9">
        <w:rPr>
          <w:rFonts w:ascii="Arial" w:hAnsi="Arial" w:cs="Arial"/>
          <w:sz w:val="20"/>
          <w:szCs w:val="20"/>
        </w:rPr>
        <w:t xml:space="preserve"> or Excel</w:t>
      </w:r>
      <w:r w:rsidR="004B700A" w:rsidRPr="00907EB9">
        <w:rPr>
          <w:rFonts w:ascii="Arial" w:hAnsi="Arial" w:cs="Arial"/>
          <w:sz w:val="20"/>
          <w:szCs w:val="20"/>
        </w:rPr>
        <w:t xml:space="preserve"> software to analyze the </w:t>
      </w:r>
      <w:r w:rsidR="00A94762" w:rsidRPr="00907EB9">
        <w:rPr>
          <w:rFonts w:ascii="Arial" w:hAnsi="Arial" w:cs="Arial"/>
          <w:sz w:val="20"/>
          <w:szCs w:val="20"/>
        </w:rPr>
        <w:t xml:space="preserve">KAP </w:t>
      </w:r>
      <w:r w:rsidR="00F0528F" w:rsidRPr="00907EB9">
        <w:rPr>
          <w:rFonts w:ascii="Arial" w:hAnsi="Arial" w:cs="Arial"/>
          <w:sz w:val="20"/>
          <w:szCs w:val="20"/>
        </w:rPr>
        <w:t>data collected</w:t>
      </w:r>
      <w:r w:rsidR="004B700A" w:rsidRPr="00907EB9">
        <w:rPr>
          <w:rFonts w:ascii="Arial" w:hAnsi="Arial" w:cs="Arial"/>
          <w:sz w:val="20"/>
          <w:szCs w:val="20"/>
        </w:rPr>
        <w:t xml:space="preserve">. The analysis will generate holistic statistics information on knowledge, attitudes </w:t>
      </w:r>
      <w:r w:rsidR="002C18F9" w:rsidRPr="00907EB9">
        <w:rPr>
          <w:rFonts w:ascii="Arial" w:hAnsi="Arial" w:cs="Arial"/>
          <w:sz w:val="20"/>
          <w:szCs w:val="20"/>
        </w:rPr>
        <w:t>and</w:t>
      </w:r>
      <w:r w:rsidR="004B700A" w:rsidRPr="00907EB9">
        <w:rPr>
          <w:rFonts w:ascii="Arial" w:hAnsi="Arial" w:cs="Arial"/>
          <w:sz w:val="20"/>
          <w:szCs w:val="20"/>
        </w:rPr>
        <w:t xml:space="preserve"> practices of target groups.  Statistics will be divided by gender </w:t>
      </w:r>
      <w:r w:rsidR="002C18F9" w:rsidRPr="00907EB9">
        <w:rPr>
          <w:rFonts w:ascii="Arial" w:hAnsi="Arial" w:cs="Arial"/>
          <w:sz w:val="20"/>
          <w:szCs w:val="20"/>
        </w:rPr>
        <w:t>and</w:t>
      </w:r>
      <w:r w:rsidR="004B700A" w:rsidRPr="00907EB9">
        <w:rPr>
          <w:rFonts w:ascii="Arial" w:hAnsi="Arial" w:cs="Arial"/>
          <w:sz w:val="20"/>
          <w:szCs w:val="20"/>
        </w:rPr>
        <w:t xml:space="preserve"> comparisons between the intervention </w:t>
      </w:r>
      <w:r w:rsidR="002C18F9" w:rsidRPr="00907EB9">
        <w:rPr>
          <w:rFonts w:ascii="Arial" w:hAnsi="Arial" w:cs="Arial"/>
          <w:sz w:val="20"/>
          <w:szCs w:val="20"/>
        </w:rPr>
        <w:t>and</w:t>
      </w:r>
      <w:r w:rsidR="004B700A" w:rsidRPr="00907EB9">
        <w:rPr>
          <w:rFonts w:ascii="Arial" w:hAnsi="Arial" w:cs="Arial"/>
          <w:sz w:val="20"/>
          <w:szCs w:val="20"/>
        </w:rPr>
        <w:t xml:space="preserve"> control communes in each province to highlight the true contribution of the project.</w:t>
      </w:r>
    </w:p>
    <w:p w:rsidR="004B700A" w:rsidRPr="00907EB9" w:rsidRDefault="00982515" w:rsidP="00907EB9">
      <w:pPr>
        <w:pStyle w:val="ListParagraph"/>
        <w:numPr>
          <w:ilvl w:val="0"/>
          <w:numId w:val="31"/>
        </w:numPr>
        <w:spacing w:before="120"/>
        <w:jc w:val="both"/>
        <w:rPr>
          <w:rFonts w:ascii="Arial" w:hAnsi="Arial" w:cs="Arial"/>
          <w:sz w:val="20"/>
          <w:szCs w:val="20"/>
        </w:rPr>
      </w:pPr>
      <w:r w:rsidRPr="00907EB9">
        <w:rPr>
          <w:rFonts w:ascii="Arial" w:hAnsi="Arial" w:cs="Arial"/>
          <w:sz w:val="20"/>
          <w:szCs w:val="20"/>
        </w:rPr>
        <w:t>To a</w:t>
      </w:r>
      <w:r w:rsidR="004B700A" w:rsidRPr="00907EB9">
        <w:rPr>
          <w:rFonts w:ascii="Arial" w:hAnsi="Arial" w:cs="Arial"/>
          <w:sz w:val="20"/>
          <w:szCs w:val="20"/>
        </w:rPr>
        <w:t xml:space="preserve">nalyze qualitative data </w:t>
      </w:r>
      <w:r w:rsidR="002C18F9" w:rsidRPr="00907EB9">
        <w:rPr>
          <w:rFonts w:ascii="Arial" w:hAnsi="Arial" w:cs="Arial"/>
          <w:sz w:val="20"/>
          <w:szCs w:val="20"/>
        </w:rPr>
        <w:t>and</w:t>
      </w:r>
      <w:r w:rsidR="004B700A" w:rsidRPr="00907EB9">
        <w:rPr>
          <w:rFonts w:ascii="Arial" w:hAnsi="Arial" w:cs="Arial"/>
          <w:sz w:val="20"/>
          <w:szCs w:val="20"/>
        </w:rPr>
        <w:t xml:space="preserve"> the above information from </w:t>
      </w:r>
      <w:r w:rsidR="00A94762" w:rsidRPr="00907EB9">
        <w:rPr>
          <w:rFonts w:ascii="Arial" w:hAnsi="Arial" w:cs="Arial"/>
          <w:sz w:val="20"/>
          <w:szCs w:val="20"/>
        </w:rPr>
        <w:t xml:space="preserve">KAP </w:t>
      </w:r>
      <w:r w:rsidR="004B700A" w:rsidRPr="00907EB9">
        <w:rPr>
          <w:rFonts w:ascii="Arial" w:hAnsi="Arial" w:cs="Arial"/>
          <w:sz w:val="20"/>
          <w:szCs w:val="20"/>
        </w:rPr>
        <w:t xml:space="preserve">to recognize the success factors related to sustainability of the project, elaborate on key messages for advocacy </w:t>
      </w:r>
      <w:r w:rsidR="002C18F9" w:rsidRPr="00907EB9">
        <w:rPr>
          <w:rFonts w:ascii="Arial" w:hAnsi="Arial" w:cs="Arial"/>
          <w:sz w:val="20"/>
          <w:szCs w:val="20"/>
        </w:rPr>
        <w:t>and</w:t>
      </w:r>
      <w:r w:rsidR="004B700A" w:rsidRPr="00907EB9">
        <w:rPr>
          <w:rFonts w:ascii="Arial" w:hAnsi="Arial" w:cs="Arial"/>
          <w:sz w:val="20"/>
          <w:szCs w:val="20"/>
        </w:rPr>
        <w:t xml:space="preserve"> communication strategy for adoption</w:t>
      </w:r>
      <w:r w:rsidR="00F11A3F" w:rsidRPr="00907EB9">
        <w:rPr>
          <w:rFonts w:ascii="Arial" w:hAnsi="Arial" w:cs="Arial"/>
          <w:sz w:val="20"/>
          <w:szCs w:val="20"/>
        </w:rPr>
        <w:t>, gap for the project intervention.</w:t>
      </w:r>
    </w:p>
    <w:p w:rsidR="00A60FE1" w:rsidRPr="0027412C" w:rsidRDefault="00A60FE1" w:rsidP="007C05CC">
      <w:pPr>
        <w:pStyle w:val="Heading3"/>
        <w:numPr>
          <w:ilvl w:val="0"/>
          <w:numId w:val="11"/>
        </w:numPr>
        <w:spacing w:before="120" w:after="120"/>
        <w:jc w:val="both"/>
        <w:rPr>
          <w:sz w:val="20"/>
          <w:szCs w:val="20"/>
        </w:rPr>
      </w:pPr>
      <w:r w:rsidRPr="0027412C">
        <w:rPr>
          <w:sz w:val="20"/>
          <w:szCs w:val="20"/>
        </w:rPr>
        <w:t>Deliverables</w:t>
      </w:r>
    </w:p>
    <w:p w:rsidR="00A60FE1" w:rsidRPr="0027412C" w:rsidRDefault="00A60FE1" w:rsidP="00333901">
      <w:pPr>
        <w:spacing w:before="120"/>
        <w:jc w:val="both"/>
        <w:rPr>
          <w:rFonts w:ascii="Arial" w:hAnsi="Arial" w:cs="Arial"/>
          <w:sz w:val="20"/>
          <w:szCs w:val="20"/>
        </w:rPr>
      </w:pPr>
      <w:r w:rsidRPr="0027412C">
        <w:rPr>
          <w:rFonts w:ascii="Arial" w:hAnsi="Arial" w:cs="Arial"/>
          <w:sz w:val="20"/>
          <w:szCs w:val="20"/>
        </w:rPr>
        <w:t xml:space="preserve">By the end of this service the Consultant will submit to </w:t>
      </w:r>
      <w:r w:rsidR="00037B8B" w:rsidRPr="0027412C">
        <w:rPr>
          <w:rFonts w:ascii="Arial" w:hAnsi="Arial" w:cs="Arial"/>
          <w:sz w:val="20"/>
          <w:szCs w:val="20"/>
        </w:rPr>
        <w:t>Oxfam</w:t>
      </w:r>
      <w:r w:rsidRPr="0027412C">
        <w:rPr>
          <w:rFonts w:ascii="Arial" w:hAnsi="Arial" w:cs="Arial"/>
          <w:sz w:val="20"/>
          <w:szCs w:val="20"/>
        </w:rPr>
        <w:t xml:space="preserve"> the final product as a narrative </w:t>
      </w:r>
      <w:r w:rsidR="002C18F9" w:rsidRPr="0027412C">
        <w:rPr>
          <w:rFonts w:ascii="Arial" w:hAnsi="Arial" w:cs="Arial"/>
          <w:sz w:val="20"/>
          <w:szCs w:val="20"/>
        </w:rPr>
        <w:t>and</w:t>
      </w:r>
      <w:r w:rsidRPr="0027412C">
        <w:rPr>
          <w:rFonts w:ascii="Arial" w:hAnsi="Arial" w:cs="Arial"/>
          <w:sz w:val="20"/>
          <w:szCs w:val="20"/>
        </w:rPr>
        <w:t xml:space="preserve"> statistical report that follow the agreed format. The report will be presented in English </w:t>
      </w:r>
      <w:r w:rsidR="002C18F9" w:rsidRPr="0027412C">
        <w:rPr>
          <w:rFonts w:ascii="Arial" w:hAnsi="Arial" w:cs="Arial"/>
          <w:sz w:val="20"/>
          <w:szCs w:val="20"/>
        </w:rPr>
        <w:t>and</w:t>
      </w:r>
      <w:r w:rsidRPr="0027412C">
        <w:rPr>
          <w:rFonts w:ascii="Arial" w:hAnsi="Arial" w:cs="Arial"/>
          <w:sz w:val="20"/>
          <w:szCs w:val="20"/>
        </w:rPr>
        <w:t xml:space="preserve"> sent to </w:t>
      </w:r>
      <w:r w:rsidR="00037B8B" w:rsidRPr="0027412C">
        <w:rPr>
          <w:rFonts w:ascii="Arial" w:hAnsi="Arial" w:cs="Arial"/>
          <w:sz w:val="20"/>
          <w:szCs w:val="20"/>
        </w:rPr>
        <w:t>Oxfam</w:t>
      </w:r>
      <w:r w:rsidRPr="0027412C">
        <w:rPr>
          <w:rFonts w:ascii="Arial" w:hAnsi="Arial" w:cs="Arial"/>
          <w:sz w:val="20"/>
          <w:szCs w:val="20"/>
        </w:rPr>
        <w:t xml:space="preserve"> </w:t>
      </w:r>
      <w:r w:rsidR="00BC27FA" w:rsidRPr="0027412C">
        <w:rPr>
          <w:rFonts w:ascii="Arial" w:hAnsi="Arial" w:cs="Arial"/>
          <w:sz w:val="20"/>
          <w:szCs w:val="20"/>
        </w:rPr>
        <w:t xml:space="preserve">and MCD </w:t>
      </w:r>
      <w:r w:rsidRPr="0027412C">
        <w:rPr>
          <w:rFonts w:ascii="Arial" w:hAnsi="Arial" w:cs="Arial"/>
          <w:sz w:val="20"/>
          <w:szCs w:val="20"/>
        </w:rPr>
        <w:t xml:space="preserve">in electronic file for review </w:t>
      </w:r>
      <w:r w:rsidR="002C18F9" w:rsidRPr="0027412C">
        <w:rPr>
          <w:rFonts w:ascii="Arial" w:hAnsi="Arial" w:cs="Arial"/>
          <w:sz w:val="20"/>
          <w:szCs w:val="20"/>
        </w:rPr>
        <w:t>and</w:t>
      </w:r>
      <w:r w:rsidRPr="0027412C">
        <w:rPr>
          <w:rFonts w:ascii="Arial" w:hAnsi="Arial" w:cs="Arial"/>
          <w:sz w:val="20"/>
          <w:szCs w:val="20"/>
        </w:rPr>
        <w:t xml:space="preserve"> comment then to be finalized by the consultant by </w:t>
      </w:r>
      <w:r w:rsidR="00AE7263" w:rsidRPr="0027412C">
        <w:rPr>
          <w:rFonts w:ascii="Arial" w:hAnsi="Arial" w:cs="Arial"/>
          <w:sz w:val="20"/>
          <w:szCs w:val="20"/>
        </w:rPr>
        <w:t>mid March 2013.</w:t>
      </w:r>
    </w:p>
    <w:p w:rsidR="006D7694" w:rsidRPr="0027412C" w:rsidRDefault="006D7694" w:rsidP="006D7694">
      <w:pPr>
        <w:spacing w:before="120"/>
        <w:jc w:val="both"/>
        <w:rPr>
          <w:rFonts w:ascii="Arial" w:hAnsi="Arial" w:cs="Arial"/>
          <w:b/>
          <w:sz w:val="20"/>
          <w:szCs w:val="20"/>
        </w:rPr>
      </w:pPr>
      <w:r w:rsidRPr="0027412C">
        <w:rPr>
          <w:rFonts w:ascii="Arial" w:hAnsi="Arial" w:cs="Arial"/>
          <w:b/>
          <w:sz w:val="20"/>
          <w:szCs w:val="20"/>
        </w:rPr>
        <w:t>Dataset of quantitative indicators in format of SPSS, Excel or STATA</w:t>
      </w:r>
      <w:r w:rsidR="00074185" w:rsidRPr="0027412C">
        <w:rPr>
          <w:rFonts w:ascii="Arial" w:hAnsi="Arial" w:cs="Arial"/>
          <w:b/>
          <w:sz w:val="20"/>
          <w:szCs w:val="20"/>
        </w:rPr>
        <w:t xml:space="preserve"> set of </w:t>
      </w:r>
      <w:r w:rsidRPr="0027412C">
        <w:rPr>
          <w:rFonts w:ascii="Arial" w:hAnsi="Arial" w:cs="Arial"/>
          <w:b/>
          <w:sz w:val="20"/>
          <w:szCs w:val="20"/>
        </w:rPr>
        <w:t>secondary data</w:t>
      </w:r>
      <w:r w:rsidR="00074185" w:rsidRPr="0027412C">
        <w:rPr>
          <w:rFonts w:ascii="Arial" w:hAnsi="Arial" w:cs="Arial"/>
          <w:b/>
          <w:sz w:val="20"/>
          <w:szCs w:val="20"/>
        </w:rPr>
        <w:t xml:space="preserve"> collected on</w:t>
      </w:r>
    </w:p>
    <w:p w:rsidR="006D7694" w:rsidRPr="0027412C" w:rsidRDefault="006D7694" w:rsidP="00941A2F">
      <w:pPr>
        <w:pStyle w:val="ListParagraph"/>
        <w:numPr>
          <w:ilvl w:val="0"/>
          <w:numId w:val="16"/>
        </w:numPr>
        <w:spacing w:before="120"/>
        <w:jc w:val="both"/>
        <w:rPr>
          <w:rFonts w:ascii="Arial" w:hAnsi="Arial" w:cs="Arial"/>
          <w:sz w:val="20"/>
          <w:szCs w:val="20"/>
        </w:rPr>
      </w:pPr>
      <w:r w:rsidRPr="0027412C">
        <w:rPr>
          <w:rFonts w:ascii="Arial" w:hAnsi="Arial" w:cs="Arial"/>
          <w:sz w:val="20"/>
          <w:szCs w:val="20"/>
        </w:rPr>
        <w:t>Profiles on Social, Economic and Natural Resources, Ecosystem and Climate information (commune, District and Provinces)</w:t>
      </w:r>
      <w:r w:rsidR="00941A2F" w:rsidRPr="0027412C">
        <w:rPr>
          <w:rFonts w:ascii="Arial" w:hAnsi="Arial" w:cs="Arial"/>
          <w:sz w:val="20"/>
          <w:szCs w:val="20"/>
        </w:rPr>
        <w:t xml:space="preserve">, </w:t>
      </w:r>
      <w:r w:rsidRPr="0027412C">
        <w:rPr>
          <w:rFonts w:ascii="Arial" w:hAnsi="Arial" w:cs="Arial"/>
          <w:sz w:val="20"/>
          <w:szCs w:val="20"/>
        </w:rPr>
        <w:t xml:space="preserve">CFSC plans and SEDPs, </w:t>
      </w:r>
      <w:r w:rsidR="00F0528F" w:rsidRPr="0027412C">
        <w:rPr>
          <w:rFonts w:ascii="Arial" w:hAnsi="Arial" w:cs="Arial"/>
          <w:sz w:val="20"/>
          <w:szCs w:val="20"/>
        </w:rPr>
        <w:t xml:space="preserve">co management approaches </w:t>
      </w:r>
      <w:r w:rsidRPr="0027412C">
        <w:rPr>
          <w:rFonts w:ascii="Arial" w:hAnsi="Arial" w:cs="Arial"/>
          <w:sz w:val="20"/>
          <w:szCs w:val="20"/>
        </w:rPr>
        <w:t>appl</w:t>
      </w:r>
      <w:r w:rsidR="00F0528F" w:rsidRPr="0027412C">
        <w:rPr>
          <w:rFonts w:ascii="Arial" w:hAnsi="Arial" w:cs="Arial"/>
          <w:sz w:val="20"/>
          <w:szCs w:val="20"/>
        </w:rPr>
        <w:t>ying</w:t>
      </w:r>
      <w:r w:rsidRPr="0027412C">
        <w:rPr>
          <w:rFonts w:ascii="Arial" w:hAnsi="Arial" w:cs="Arial"/>
          <w:sz w:val="20"/>
          <w:szCs w:val="20"/>
        </w:rPr>
        <w:t xml:space="preserve">  </w:t>
      </w:r>
      <w:r w:rsidR="00074185" w:rsidRPr="0027412C">
        <w:rPr>
          <w:rFonts w:ascii="Arial" w:hAnsi="Arial" w:cs="Arial"/>
          <w:sz w:val="20"/>
          <w:szCs w:val="20"/>
        </w:rPr>
        <w:t xml:space="preserve"> documented</w:t>
      </w:r>
      <w:r w:rsidR="00941A2F" w:rsidRPr="0027412C">
        <w:rPr>
          <w:rFonts w:ascii="Arial" w:hAnsi="Arial" w:cs="Arial"/>
          <w:sz w:val="20"/>
          <w:szCs w:val="20"/>
        </w:rPr>
        <w:t xml:space="preserve"> and target group households.</w:t>
      </w:r>
    </w:p>
    <w:p w:rsidR="006D7694" w:rsidRPr="0027412C" w:rsidRDefault="006D7694" w:rsidP="00941A2F">
      <w:pPr>
        <w:pStyle w:val="ListParagraph"/>
        <w:numPr>
          <w:ilvl w:val="0"/>
          <w:numId w:val="16"/>
        </w:numPr>
        <w:spacing w:before="120"/>
        <w:jc w:val="both"/>
        <w:rPr>
          <w:rFonts w:ascii="Arial" w:hAnsi="Arial" w:cs="Arial"/>
          <w:sz w:val="20"/>
          <w:szCs w:val="20"/>
        </w:rPr>
      </w:pPr>
      <w:r w:rsidRPr="0027412C">
        <w:rPr>
          <w:rFonts w:ascii="Arial" w:hAnsi="Arial" w:cs="Arial"/>
          <w:sz w:val="20"/>
          <w:szCs w:val="20"/>
        </w:rPr>
        <w:t xml:space="preserve">List of related </w:t>
      </w:r>
      <w:r w:rsidR="00941A2F" w:rsidRPr="0027412C">
        <w:rPr>
          <w:rFonts w:ascii="Arial" w:hAnsi="Arial" w:cs="Arial"/>
          <w:sz w:val="20"/>
          <w:szCs w:val="20"/>
        </w:rPr>
        <w:t>p</w:t>
      </w:r>
      <w:r w:rsidRPr="0027412C">
        <w:rPr>
          <w:rFonts w:ascii="Arial" w:hAnsi="Arial" w:cs="Arial"/>
          <w:sz w:val="20"/>
          <w:szCs w:val="20"/>
        </w:rPr>
        <w:t xml:space="preserve">olices and </w:t>
      </w:r>
      <w:r w:rsidR="00941A2F" w:rsidRPr="0027412C">
        <w:rPr>
          <w:rFonts w:ascii="Arial" w:hAnsi="Arial" w:cs="Arial"/>
          <w:sz w:val="20"/>
          <w:szCs w:val="20"/>
        </w:rPr>
        <w:t xml:space="preserve">indentified policies </w:t>
      </w:r>
      <w:r w:rsidRPr="0027412C">
        <w:rPr>
          <w:rFonts w:ascii="Arial" w:hAnsi="Arial" w:cs="Arial"/>
          <w:sz w:val="20"/>
          <w:szCs w:val="20"/>
        </w:rPr>
        <w:t xml:space="preserve"> gap at all level (commune, district, province, national)</w:t>
      </w:r>
    </w:p>
    <w:p w:rsidR="004B700A" w:rsidRPr="0027412C" w:rsidRDefault="00A60FE1" w:rsidP="00333901">
      <w:pPr>
        <w:spacing w:before="120"/>
        <w:jc w:val="both"/>
        <w:rPr>
          <w:rFonts w:ascii="Arial" w:hAnsi="Arial" w:cs="Arial"/>
          <w:sz w:val="20"/>
          <w:szCs w:val="20"/>
        </w:rPr>
      </w:pPr>
      <w:r w:rsidRPr="0027412C">
        <w:rPr>
          <w:rFonts w:ascii="Arial" w:hAnsi="Arial" w:cs="Arial"/>
          <w:b/>
          <w:sz w:val="20"/>
          <w:szCs w:val="20"/>
        </w:rPr>
        <w:t>A</w:t>
      </w:r>
      <w:r w:rsidR="004B700A" w:rsidRPr="0027412C">
        <w:rPr>
          <w:rFonts w:ascii="Arial" w:hAnsi="Arial" w:cs="Arial"/>
          <w:b/>
          <w:sz w:val="20"/>
          <w:szCs w:val="20"/>
        </w:rPr>
        <w:t xml:space="preserve"> narrative report</w:t>
      </w:r>
      <w:r w:rsidR="004B700A" w:rsidRPr="0027412C">
        <w:rPr>
          <w:rFonts w:ascii="Arial" w:hAnsi="Arial" w:cs="Arial"/>
          <w:sz w:val="20"/>
          <w:szCs w:val="20"/>
        </w:rPr>
        <w:t xml:space="preserve"> (not more than </w:t>
      </w:r>
      <w:r w:rsidR="00F0528F" w:rsidRPr="0027412C">
        <w:rPr>
          <w:rFonts w:ascii="Arial" w:hAnsi="Arial" w:cs="Arial"/>
          <w:sz w:val="20"/>
          <w:szCs w:val="20"/>
        </w:rPr>
        <w:t>60</w:t>
      </w:r>
      <w:r w:rsidR="004B700A" w:rsidRPr="0027412C">
        <w:rPr>
          <w:rFonts w:ascii="Arial" w:hAnsi="Arial" w:cs="Arial"/>
          <w:sz w:val="20"/>
          <w:szCs w:val="20"/>
        </w:rPr>
        <w:t xml:space="preserve"> pages with appendixes) that follows the agreed format with the following core content:</w:t>
      </w:r>
    </w:p>
    <w:p w:rsidR="004B700A" w:rsidRPr="00907EB9" w:rsidRDefault="004B700A"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List of acronyms</w:t>
      </w:r>
      <w:r w:rsidRPr="00907EB9">
        <w:rPr>
          <w:rFonts w:ascii="Arial" w:hAnsi="Arial" w:cs="Arial"/>
          <w:sz w:val="20"/>
          <w:szCs w:val="20"/>
        </w:rPr>
        <w:tab/>
      </w:r>
    </w:p>
    <w:p w:rsidR="004B700A" w:rsidRPr="00907EB9" w:rsidRDefault="004B700A"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Executive summary</w:t>
      </w:r>
      <w:r w:rsidRPr="00907EB9">
        <w:rPr>
          <w:rFonts w:ascii="Arial" w:hAnsi="Arial" w:cs="Arial"/>
          <w:sz w:val="20"/>
          <w:szCs w:val="20"/>
        </w:rPr>
        <w:tab/>
      </w:r>
    </w:p>
    <w:p w:rsidR="004B700A" w:rsidRPr="00907EB9" w:rsidRDefault="004B700A"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Introduction</w:t>
      </w:r>
      <w:r w:rsidR="00F608FE" w:rsidRPr="00907EB9">
        <w:rPr>
          <w:rFonts w:ascii="Arial" w:hAnsi="Arial" w:cs="Arial"/>
          <w:sz w:val="20"/>
          <w:szCs w:val="20"/>
        </w:rPr>
        <w:t>/Background</w:t>
      </w:r>
      <w:r w:rsidRPr="00907EB9">
        <w:rPr>
          <w:rFonts w:ascii="Arial" w:hAnsi="Arial" w:cs="Arial"/>
          <w:sz w:val="20"/>
          <w:szCs w:val="20"/>
        </w:rPr>
        <w:tab/>
      </w:r>
    </w:p>
    <w:p w:rsidR="004B700A" w:rsidRPr="00907EB9" w:rsidRDefault="004B700A"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Objectives</w:t>
      </w:r>
    </w:p>
    <w:p w:rsidR="004B700A" w:rsidRPr="00907EB9" w:rsidRDefault="004B700A"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Target groups</w:t>
      </w:r>
      <w:r w:rsidRPr="00907EB9">
        <w:rPr>
          <w:rFonts w:ascii="Arial" w:hAnsi="Arial" w:cs="Arial"/>
          <w:sz w:val="20"/>
          <w:szCs w:val="20"/>
        </w:rPr>
        <w:tab/>
      </w:r>
    </w:p>
    <w:p w:rsidR="004B700A" w:rsidRPr="00907EB9" w:rsidRDefault="008E6976"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Methodology</w:t>
      </w:r>
      <w:r w:rsidR="004B700A" w:rsidRPr="00907EB9">
        <w:rPr>
          <w:rFonts w:ascii="Arial" w:hAnsi="Arial" w:cs="Arial"/>
          <w:sz w:val="20"/>
          <w:szCs w:val="20"/>
        </w:rPr>
        <w:tab/>
      </w:r>
    </w:p>
    <w:p w:rsidR="004B700A" w:rsidRPr="00907EB9" w:rsidRDefault="004B700A"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 xml:space="preserve">Study sites </w:t>
      </w:r>
      <w:r w:rsidR="002C18F9" w:rsidRPr="00907EB9">
        <w:rPr>
          <w:rFonts w:ascii="Arial" w:hAnsi="Arial" w:cs="Arial"/>
          <w:sz w:val="20"/>
          <w:szCs w:val="20"/>
        </w:rPr>
        <w:t>and</w:t>
      </w:r>
      <w:r w:rsidRPr="00907EB9">
        <w:rPr>
          <w:rFonts w:ascii="Arial" w:hAnsi="Arial" w:cs="Arial"/>
          <w:sz w:val="20"/>
          <w:szCs w:val="20"/>
        </w:rPr>
        <w:t xml:space="preserve"> sampling</w:t>
      </w:r>
      <w:r w:rsidR="00F4398B" w:rsidRPr="00907EB9">
        <w:rPr>
          <w:rFonts w:ascii="Arial" w:hAnsi="Arial" w:cs="Arial"/>
          <w:sz w:val="20"/>
          <w:szCs w:val="20"/>
        </w:rPr>
        <w:t xml:space="preserve"> </w:t>
      </w:r>
      <w:r w:rsidRPr="00907EB9">
        <w:rPr>
          <w:rFonts w:ascii="Arial" w:hAnsi="Arial" w:cs="Arial"/>
          <w:sz w:val="20"/>
          <w:szCs w:val="20"/>
        </w:rPr>
        <w:tab/>
      </w:r>
    </w:p>
    <w:p w:rsidR="004B700A" w:rsidRPr="00907EB9" w:rsidRDefault="004B700A"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Data collection</w:t>
      </w:r>
      <w:r w:rsidR="00F608FE" w:rsidRPr="00907EB9">
        <w:rPr>
          <w:rFonts w:ascii="Arial" w:hAnsi="Arial" w:cs="Arial"/>
          <w:sz w:val="20"/>
          <w:szCs w:val="20"/>
        </w:rPr>
        <w:t xml:space="preserve"> process</w:t>
      </w:r>
      <w:r w:rsidRPr="00907EB9">
        <w:rPr>
          <w:rFonts w:ascii="Arial" w:hAnsi="Arial" w:cs="Arial"/>
          <w:sz w:val="20"/>
          <w:szCs w:val="20"/>
        </w:rPr>
        <w:tab/>
      </w:r>
    </w:p>
    <w:p w:rsidR="004B700A" w:rsidRPr="00907EB9" w:rsidRDefault="004B700A" w:rsidP="00907EB9">
      <w:pPr>
        <w:pStyle w:val="ListParagraph"/>
        <w:numPr>
          <w:ilvl w:val="0"/>
          <w:numId w:val="30"/>
        </w:numPr>
        <w:spacing w:before="120"/>
        <w:jc w:val="both"/>
        <w:rPr>
          <w:rFonts w:ascii="Arial" w:hAnsi="Arial" w:cs="Arial"/>
          <w:sz w:val="20"/>
          <w:szCs w:val="20"/>
        </w:rPr>
      </w:pPr>
      <w:r w:rsidRPr="00907EB9">
        <w:rPr>
          <w:rFonts w:ascii="Arial" w:hAnsi="Arial" w:cs="Arial"/>
          <w:sz w:val="20"/>
          <w:szCs w:val="20"/>
        </w:rPr>
        <w:t>Constraints encountered during the study</w:t>
      </w:r>
    </w:p>
    <w:p w:rsidR="004B700A" w:rsidRPr="00907EB9" w:rsidRDefault="00194859" w:rsidP="00907EB9">
      <w:pPr>
        <w:pStyle w:val="ListParagraph"/>
        <w:numPr>
          <w:ilvl w:val="0"/>
          <w:numId w:val="30"/>
        </w:numPr>
        <w:spacing w:before="120"/>
        <w:jc w:val="both"/>
        <w:rPr>
          <w:rFonts w:ascii="Arial" w:hAnsi="Arial" w:cs="Arial"/>
          <w:sz w:val="20"/>
          <w:szCs w:val="20"/>
          <w:lang w:val="fr-FR"/>
        </w:rPr>
      </w:pPr>
      <w:r w:rsidRPr="00907EB9">
        <w:rPr>
          <w:rFonts w:ascii="Arial" w:hAnsi="Arial" w:cs="Arial"/>
          <w:sz w:val="20"/>
          <w:szCs w:val="20"/>
          <w:lang w:val="fr-FR"/>
        </w:rPr>
        <w:t>Key</w:t>
      </w:r>
      <w:r w:rsidR="004B700A" w:rsidRPr="00907EB9">
        <w:rPr>
          <w:rFonts w:ascii="Arial" w:hAnsi="Arial" w:cs="Arial"/>
          <w:sz w:val="20"/>
          <w:szCs w:val="20"/>
          <w:lang w:val="fr-FR"/>
        </w:rPr>
        <w:t xml:space="preserve"> finding</w:t>
      </w:r>
      <w:r w:rsidR="008E6976" w:rsidRPr="00907EB9">
        <w:rPr>
          <w:rFonts w:ascii="Arial" w:hAnsi="Arial" w:cs="Arial"/>
          <w:sz w:val="20"/>
          <w:szCs w:val="20"/>
          <w:lang w:val="fr-FR"/>
        </w:rPr>
        <w:t xml:space="preserve">s </w:t>
      </w:r>
      <w:r w:rsidR="004B700A" w:rsidRPr="00907EB9">
        <w:rPr>
          <w:rFonts w:ascii="Arial" w:hAnsi="Arial" w:cs="Arial"/>
          <w:sz w:val="20"/>
          <w:szCs w:val="20"/>
          <w:lang w:val="fr-FR"/>
        </w:rPr>
        <w:t xml:space="preserve">(quantitative </w:t>
      </w:r>
      <w:r w:rsidR="002C18F9" w:rsidRPr="00907EB9">
        <w:rPr>
          <w:rFonts w:ascii="Arial" w:hAnsi="Arial" w:cs="Arial"/>
          <w:sz w:val="20"/>
          <w:szCs w:val="20"/>
          <w:lang w:val="fr-FR"/>
        </w:rPr>
        <w:t>and</w:t>
      </w:r>
      <w:r w:rsidR="004B700A" w:rsidRPr="00907EB9">
        <w:rPr>
          <w:rFonts w:ascii="Arial" w:hAnsi="Arial" w:cs="Arial"/>
          <w:sz w:val="20"/>
          <w:szCs w:val="20"/>
          <w:lang w:val="fr-FR"/>
        </w:rPr>
        <w:t xml:space="preserve"> </w:t>
      </w:r>
      <w:r w:rsidR="00FB25F2" w:rsidRPr="00907EB9">
        <w:rPr>
          <w:rFonts w:ascii="Arial" w:hAnsi="Arial" w:cs="Arial"/>
          <w:sz w:val="20"/>
          <w:szCs w:val="20"/>
          <w:lang w:val="fr-FR"/>
        </w:rPr>
        <w:t>qualitati</w:t>
      </w:r>
      <w:r w:rsidR="00037B8B" w:rsidRPr="00907EB9">
        <w:rPr>
          <w:rFonts w:ascii="Arial" w:hAnsi="Arial" w:cs="Arial"/>
          <w:sz w:val="20"/>
          <w:szCs w:val="20"/>
          <w:lang w:val="fr-FR"/>
        </w:rPr>
        <w:t>ve</w:t>
      </w:r>
      <w:r w:rsidR="004B700A" w:rsidRPr="00907EB9">
        <w:rPr>
          <w:rFonts w:ascii="Arial" w:hAnsi="Arial" w:cs="Arial"/>
          <w:sz w:val="20"/>
          <w:szCs w:val="20"/>
          <w:lang w:val="fr-FR"/>
        </w:rPr>
        <w:t>)</w:t>
      </w:r>
    </w:p>
    <w:p w:rsidR="00C60429" w:rsidRPr="0027412C" w:rsidRDefault="00C60429" w:rsidP="00333901">
      <w:pPr>
        <w:spacing w:before="120"/>
        <w:ind w:left="1080"/>
        <w:jc w:val="both"/>
        <w:rPr>
          <w:rFonts w:ascii="Arial" w:hAnsi="Arial" w:cs="Arial"/>
          <w:sz w:val="20"/>
          <w:szCs w:val="20"/>
        </w:rPr>
      </w:pPr>
      <w:r w:rsidRPr="0027412C">
        <w:rPr>
          <w:rFonts w:ascii="Arial" w:hAnsi="Arial" w:cs="Arial"/>
          <w:sz w:val="20"/>
          <w:szCs w:val="20"/>
        </w:rPr>
        <w:t>Specifically these findings session should cover</w:t>
      </w:r>
    </w:p>
    <w:p w:rsidR="004B700A" w:rsidRPr="0027412C" w:rsidRDefault="00F4398B" w:rsidP="00333901">
      <w:pPr>
        <w:pStyle w:val="ListParagraph"/>
        <w:spacing w:before="120"/>
        <w:ind w:left="1080"/>
        <w:jc w:val="both"/>
        <w:rPr>
          <w:rFonts w:ascii="Arial" w:hAnsi="Arial" w:cs="Arial"/>
          <w:sz w:val="20"/>
          <w:szCs w:val="20"/>
        </w:rPr>
      </w:pPr>
      <w:r w:rsidRPr="0027412C">
        <w:rPr>
          <w:rFonts w:ascii="Arial" w:hAnsi="Arial" w:cs="Arial"/>
          <w:sz w:val="20"/>
          <w:szCs w:val="20"/>
          <w:lang w:val="fr-FR"/>
        </w:rPr>
        <w:t>1.</w:t>
      </w:r>
      <w:r w:rsidR="00364B1F" w:rsidRPr="0027412C">
        <w:rPr>
          <w:rFonts w:ascii="Arial" w:hAnsi="Arial" w:cs="Arial"/>
          <w:sz w:val="20"/>
          <w:szCs w:val="20"/>
          <w:lang w:val="fr-FR"/>
        </w:rPr>
        <w:t xml:space="preserve"> </w:t>
      </w:r>
      <w:r w:rsidR="00A94762" w:rsidRPr="0027412C">
        <w:rPr>
          <w:rFonts w:ascii="Arial" w:hAnsi="Arial" w:cs="Arial"/>
          <w:sz w:val="20"/>
          <w:szCs w:val="20"/>
          <w:lang w:val="fr-FR"/>
        </w:rPr>
        <w:t xml:space="preserve">KAP </w:t>
      </w:r>
      <w:r w:rsidR="00837A52" w:rsidRPr="0027412C">
        <w:rPr>
          <w:rFonts w:ascii="Arial" w:hAnsi="Arial" w:cs="Arial"/>
          <w:b/>
          <w:sz w:val="20"/>
          <w:szCs w:val="20"/>
          <w:lang w:val="fr-FR"/>
        </w:rPr>
        <w:t xml:space="preserve"> </w:t>
      </w:r>
      <w:r w:rsidR="004B700A" w:rsidRPr="0027412C">
        <w:rPr>
          <w:rFonts w:ascii="Arial" w:hAnsi="Arial" w:cs="Arial"/>
          <w:sz w:val="20"/>
          <w:szCs w:val="20"/>
          <w:lang w:val="fr-FR"/>
        </w:rPr>
        <w:tab/>
      </w:r>
      <w:r w:rsidR="004B700A" w:rsidRPr="0027412C">
        <w:rPr>
          <w:rFonts w:ascii="Arial" w:hAnsi="Arial" w:cs="Arial"/>
          <w:sz w:val="20"/>
          <w:szCs w:val="20"/>
        </w:rPr>
        <w:t>- Knowledge</w:t>
      </w:r>
      <w:r w:rsidR="008E6976" w:rsidRPr="0027412C">
        <w:rPr>
          <w:rFonts w:ascii="Arial" w:hAnsi="Arial" w:cs="Arial"/>
          <w:sz w:val="20"/>
          <w:szCs w:val="20"/>
        </w:rPr>
        <w:t xml:space="preserve"> on CCA/DRR </w:t>
      </w:r>
      <w:r w:rsidR="00C60429" w:rsidRPr="0027412C">
        <w:rPr>
          <w:rFonts w:ascii="Arial" w:hAnsi="Arial" w:cs="Arial"/>
          <w:sz w:val="20"/>
          <w:szCs w:val="20"/>
        </w:rPr>
        <w:t xml:space="preserve">and CCA </w:t>
      </w:r>
      <w:r w:rsidR="008E6976" w:rsidRPr="0027412C">
        <w:rPr>
          <w:rFonts w:ascii="Arial" w:hAnsi="Arial" w:cs="Arial"/>
          <w:sz w:val="20"/>
          <w:szCs w:val="20"/>
        </w:rPr>
        <w:t>livelihood options</w:t>
      </w:r>
    </w:p>
    <w:p w:rsidR="004B700A" w:rsidRPr="0027412C" w:rsidRDefault="004B700A" w:rsidP="00333901">
      <w:pPr>
        <w:spacing w:before="120"/>
        <w:ind w:left="1440"/>
        <w:jc w:val="both"/>
        <w:rPr>
          <w:rFonts w:ascii="Arial" w:hAnsi="Arial" w:cs="Arial"/>
          <w:sz w:val="20"/>
          <w:szCs w:val="20"/>
        </w:rPr>
      </w:pPr>
      <w:r w:rsidRPr="0027412C">
        <w:rPr>
          <w:rFonts w:ascii="Arial" w:hAnsi="Arial" w:cs="Arial"/>
          <w:sz w:val="20"/>
          <w:szCs w:val="20"/>
        </w:rPr>
        <w:tab/>
        <w:t>- Attitudes</w:t>
      </w:r>
      <w:r w:rsidR="00C60429" w:rsidRPr="0027412C">
        <w:rPr>
          <w:rFonts w:ascii="Arial" w:hAnsi="Arial" w:cs="Arial"/>
          <w:sz w:val="20"/>
          <w:szCs w:val="20"/>
        </w:rPr>
        <w:t xml:space="preserve"> toward CCA/DRR and CCA livelihood options</w:t>
      </w:r>
    </w:p>
    <w:p w:rsidR="004B700A" w:rsidRPr="0027412C" w:rsidRDefault="004B700A" w:rsidP="00333901">
      <w:pPr>
        <w:spacing w:before="120"/>
        <w:ind w:left="1440"/>
        <w:jc w:val="both"/>
        <w:rPr>
          <w:rFonts w:ascii="Arial" w:hAnsi="Arial" w:cs="Arial"/>
          <w:sz w:val="20"/>
          <w:szCs w:val="20"/>
        </w:rPr>
      </w:pPr>
      <w:r w:rsidRPr="0027412C">
        <w:rPr>
          <w:rFonts w:ascii="Arial" w:hAnsi="Arial" w:cs="Arial"/>
          <w:sz w:val="20"/>
          <w:szCs w:val="20"/>
        </w:rPr>
        <w:tab/>
        <w:t>- Practices</w:t>
      </w:r>
      <w:r w:rsidR="00C60429" w:rsidRPr="0027412C">
        <w:rPr>
          <w:rFonts w:ascii="Arial" w:hAnsi="Arial" w:cs="Arial"/>
          <w:sz w:val="20"/>
          <w:szCs w:val="20"/>
        </w:rPr>
        <w:t xml:space="preserve"> of CCA/DRR and CCA livelihood options</w:t>
      </w:r>
    </w:p>
    <w:p w:rsidR="004B700A" w:rsidRPr="0027412C" w:rsidRDefault="004B700A" w:rsidP="00333901">
      <w:pPr>
        <w:spacing w:before="120"/>
        <w:ind w:left="1440"/>
        <w:jc w:val="both"/>
        <w:rPr>
          <w:rFonts w:ascii="Arial" w:hAnsi="Arial" w:cs="Arial"/>
          <w:sz w:val="20"/>
          <w:szCs w:val="20"/>
        </w:rPr>
      </w:pPr>
      <w:r w:rsidRPr="0027412C">
        <w:rPr>
          <w:rFonts w:ascii="Arial" w:hAnsi="Arial" w:cs="Arial"/>
          <w:sz w:val="20"/>
          <w:szCs w:val="20"/>
        </w:rPr>
        <w:tab/>
        <w:t xml:space="preserve">- Perceptions, beliefs </w:t>
      </w:r>
      <w:r w:rsidR="002C18F9" w:rsidRPr="0027412C">
        <w:rPr>
          <w:rFonts w:ascii="Arial" w:hAnsi="Arial" w:cs="Arial"/>
          <w:sz w:val="20"/>
          <w:szCs w:val="20"/>
        </w:rPr>
        <w:t>and</w:t>
      </w:r>
      <w:r w:rsidRPr="0027412C">
        <w:rPr>
          <w:rFonts w:ascii="Arial" w:hAnsi="Arial" w:cs="Arial"/>
          <w:sz w:val="20"/>
          <w:szCs w:val="20"/>
        </w:rPr>
        <w:t xml:space="preserve"> </w:t>
      </w:r>
      <w:r w:rsidR="00FB25F2" w:rsidRPr="0027412C">
        <w:rPr>
          <w:rFonts w:ascii="Arial" w:hAnsi="Arial" w:cs="Arial"/>
          <w:sz w:val="20"/>
          <w:szCs w:val="20"/>
        </w:rPr>
        <w:t>myths</w:t>
      </w:r>
      <w:r w:rsidR="008E6976" w:rsidRPr="0027412C">
        <w:rPr>
          <w:rFonts w:ascii="Arial" w:hAnsi="Arial" w:cs="Arial"/>
          <w:sz w:val="20"/>
          <w:szCs w:val="20"/>
        </w:rPr>
        <w:t xml:space="preserve"> (if appropriate)</w:t>
      </w:r>
    </w:p>
    <w:p w:rsidR="004B700A" w:rsidRPr="0027412C" w:rsidRDefault="004B700A" w:rsidP="00333901">
      <w:pPr>
        <w:spacing w:before="120"/>
        <w:ind w:left="1440"/>
        <w:jc w:val="both"/>
        <w:rPr>
          <w:rFonts w:ascii="Arial" w:hAnsi="Arial" w:cs="Arial"/>
          <w:sz w:val="20"/>
          <w:szCs w:val="20"/>
        </w:rPr>
      </w:pPr>
      <w:r w:rsidRPr="0027412C">
        <w:rPr>
          <w:rFonts w:ascii="Arial" w:hAnsi="Arial" w:cs="Arial"/>
          <w:sz w:val="20"/>
          <w:szCs w:val="20"/>
        </w:rPr>
        <w:tab/>
        <w:t>- Wishes from the population</w:t>
      </w:r>
    </w:p>
    <w:p w:rsidR="008E6976" w:rsidRPr="0027412C" w:rsidRDefault="008E6976" w:rsidP="00333901">
      <w:pPr>
        <w:spacing w:before="120"/>
        <w:ind w:left="1080"/>
        <w:jc w:val="both"/>
        <w:rPr>
          <w:rFonts w:ascii="Arial" w:hAnsi="Arial" w:cs="Arial"/>
          <w:sz w:val="20"/>
          <w:szCs w:val="20"/>
        </w:rPr>
      </w:pPr>
      <w:r w:rsidRPr="0027412C">
        <w:rPr>
          <w:rFonts w:ascii="Arial" w:hAnsi="Arial" w:cs="Arial"/>
          <w:sz w:val="20"/>
          <w:szCs w:val="20"/>
        </w:rPr>
        <w:tab/>
      </w:r>
      <w:r w:rsidRPr="0027412C">
        <w:rPr>
          <w:rFonts w:ascii="Arial" w:hAnsi="Arial" w:cs="Arial"/>
          <w:sz w:val="20"/>
          <w:szCs w:val="20"/>
        </w:rPr>
        <w:tab/>
        <w:t>- Means of communications mostly used</w:t>
      </w:r>
      <w:r w:rsidR="00C60429" w:rsidRPr="0027412C">
        <w:rPr>
          <w:rFonts w:ascii="Arial" w:hAnsi="Arial" w:cs="Arial"/>
          <w:sz w:val="20"/>
          <w:szCs w:val="20"/>
        </w:rPr>
        <w:t xml:space="preserve"> (to support IEC campaign)</w:t>
      </w:r>
    </w:p>
    <w:p w:rsidR="0072463B" w:rsidRPr="0027412C" w:rsidRDefault="00F4398B" w:rsidP="00333901">
      <w:pPr>
        <w:spacing w:before="120"/>
        <w:ind w:left="1080"/>
        <w:jc w:val="both"/>
        <w:rPr>
          <w:rFonts w:ascii="Arial" w:hAnsi="Arial" w:cs="Arial"/>
          <w:sz w:val="20"/>
          <w:szCs w:val="20"/>
        </w:rPr>
      </w:pPr>
      <w:r w:rsidRPr="0027412C">
        <w:rPr>
          <w:rFonts w:ascii="Arial" w:hAnsi="Arial" w:cs="Arial"/>
          <w:sz w:val="20"/>
          <w:szCs w:val="20"/>
        </w:rPr>
        <w:t xml:space="preserve">2. </w:t>
      </w:r>
      <w:r w:rsidR="00C60429" w:rsidRPr="0027412C">
        <w:rPr>
          <w:rFonts w:ascii="Arial" w:hAnsi="Arial" w:cs="Arial"/>
          <w:sz w:val="20"/>
          <w:szCs w:val="20"/>
        </w:rPr>
        <w:t>Level, source of income</w:t>
      </w:r>
    </w:p>
    <w:p w:rsidR="0072463B" w:rsidRPr="0027412C" w:rsidRDefault="00F4398B" w:rsidP="00333901">
      <w:pPr>
        <w:spacing w:before="120"/>
        <w:ind w:left="1080"/>
        <w:jc w:val="both"/>
        <w:rPr>
          <w:rFonts w:ascii="Arial" w:hAnsi="Arial" w:cs="Arial"/>
          <w:sz w:val="20"/>
          <w:szCs w:val="20"/>
        </w:rPr>
      </w:pPr>
      <w:r w:rsidRPr="0027412C">
        <w:rPr>
          <w:rFonts w:ascii="Arial" w:hAnsi="Arial" w:cs="Arial"/>
          <w:sz w:val="20"/>
          <w:szCs w:val="20"/>
        </w:rPr>
        <w:lastRenderedPageBreak/>
        <w:t>3. Opportunities for advocacy DRR/CCA</w:t>
      </w:r>
      <w:r w:rsidR="00EC7B4B" w:rsidRPr="0027412C">
        <w:rPr>
          <w:rFonts w:ascii="Arial" w:hAnsi="Arial" w:cs="Arial"/>
          <w:sz w:val="20"/>
          <w:szCs w:val="20"/>
        </w:rPr>
        <w:t xml:space="preserve">, natural resources management </w:t>
      </w:r>
      <w:r w:rsidRPr="0027412C">
        <w:rPr>
          <w:rFonts w:ascii="Arial" w:hAnsi="Arial" w:cs="Arial"/>
          <w:sz w:val="20"/>
          <w:szCs w:val="20"/>
        </w:rPr>
        <w:t>at the project sites</w:t>
      </w:r>
    </w:p>
    <w:p w:rsidR="004B700A" w:rsidRPr="0027412C" w:rsidRDefault="004B700A" w:rsidP="0027412C">
      <w:pPr>
        <w:pStyle w:val="ListParagraph"/>
        <w:numPr>
          <w:ilvl w:val="0"/>
          <w:numId w:val="29"/>
        </w:numPr>
        <w:tabs>
          <w:tab w:val="left" w:pos="1134"/>
        </w:tabs>
        <w:spacing w:before="120"/>
        <w:jc w:val="both"/>
        <w:rPr>
          <w:rFonts w:ascii="Arial" w:hAnsi="Arial" w:cs="Arial"/>
          <w:sz w:val="20"/>
          <w:szCs w:val="20"/>
        </w:rPr>
      </w:pPr>
      <w:r w:rsidRPr="0027412C">
        <w:rPr>
          <w:rFonts w:ascii="Arial" w:hAnsi="Arial" w:cs="Arial"/>
          <w:sz w:val="20"/>
          <w:szCs w:val="20"/>
        </w:rPr>
        <w:t>Recommendations</w:t>
      </w:r>
      <w:r w:rsidRPr="0027412C">
        <w:rPr>
          <w:rFonts w:ascii="Arial" w:hAnsi="Arial" w:cs="Arial"/>
          <w:sz w:val="20"/>
          <w:szCs w:val="20"/>
        </w:rPr>
        <w:tab/>
      </w:r>
    </w:p>
    <w:p w:rsidR="004B700A" w:rsidRPr="0027412C" w:rsidRDefault="004B700A" w:rsidP="0027412C">
      <w:pPr>
        <w:pStyle w:val="ListParagraph"/>
        <w:numPr>
          <w:ilvl w:val="0"/>
          <w:numId w:val="29"/>
        </w:numPr>
        <w:spacing w:before="120"/>
        <w:jc w:val="both"/>
        <w:rPr>
          <w:rFonts w:ascii="Arial" w:hAnsi="Arial" w:cs="Arial"/>
          <w:sz w:val="20"/>
          <w:szCs w:val="20"/>
        </w:rPr>
      </w:pPr>
      <w:r w:rsidRPr="0027412C">
        <w:rPr>
          <w:rFonts w:ascii="Arial" w:hAnsi="Arial" w:cs="Arial"/>
          <w:sz w:val="20"/>
          <w:szCs w:val="20"/>
        </w:rPr>
        <w:t>Conclusions</w:t>
      </w:r>
    </w:p>
    <w:p w:rsidR="00463774" w:rsidRPr="0027412C" w:rsidRDefault="004B700A" w:rsidP="0027412C">
      <w:pPr>
        <w:pStyle w:val="ListParagraph"/>
        <w:numPr>
          <w:ilvl w:val="0"/>
          <w:numId w:val="29"/>
        </w:numPr>
        <w:spacing w:before="120"/>
        <w:jc w:val="both"/>
        <w:rPr>
          <w:rFonts w:ascii="Arial" w:hAnsi="Arial" w:cs="Arial"/>
          <w:sz w:val="20"/>
          <w:szCs w:val="20"/>
        </w:rPr>
      </w:pPr>
      <w:r w:rsidRPr="0027412C">
        <w:rPr>
          <w:rFonts w:ascii="Arial" w:hAnsi="Arial" w:cs="Arial"/>
          <w:sz w:val="20"/>
          <w:szCs w:val="20"/>
        </w:rPr>
        <w:t>Annexes</w:t>
      </w:r>
    </w:p>
    <w:p w:rsidR="004B700A" w:rsidRPr="0027412C" w:rsidRDefault="004B700A" w:rsidP="007C05CC">
      <w:pPr>
        <w:pStyle w:val="ListParagraph"/>
        <w:numPr>
          <w:ilvl w:val="0"/>
          <w:numId w:val="11"/>
        </w:numPr>
        <w:spacing w:before="120"/>
        <w:jc w:val="both"/>
        <w:rPr>
          <w:rFonts w:ascii="Arial" w:hAnsi="Arial" w:cs="Arial"/>
          <w:b/>
          <w:sz w:val="20"/>
          <w:szCs w:val="20"/>
        </w:rPr>
      </w:pPr>
      <w:r w:rsidRPr="0027412C">
        <w:rPr>
          <w:rFonts w:ascii="Arial" w:hAnsi="Arial" w:cs="Arial"/>
          <w:b/>
          <w:sz w:val="20"/>
          <w:szCs w:val="20"/>
        </w:rPr>
        <w:t>Consultancy team</w:t>
      </w:r>
    </w:p>
    <w:p w:rsidR="004B700A" w:rsidRPr="0027412C" w:rsidRDefault="004B700A" w:rsidP="00333901">
      <w:pPr>
        <w:pStyle w:val="Heading3"/>
        <w:spacing w:before="120" w:after="120"/>
        <w:jc w:val="both"/>
        <w:rPr>
          <w:b w:val="0"/>
          <w:bCs w:val="0"/>
          <w:sz w:val="20"/>
          <w:szCs w:val="20"/>
          <w:u w:val="single"/>
        </w:rPr>
      </w:pPr>
      <w:r w:rsidRPr="0027412C">
        <w:rPr>
          <w:b w:val="0"/>
          <w:bCs w:val="0"/>
          <w:sz w:val="20"/>
          <w:szCs w:val="20"/>
          <w:u w:val="single"/>
        </w:rPr>
        <w:t>Requirements for 1 team leader national consultant</w:t>
      </w:r>
    </w:p>
    <w:tbl>
      <w:tblPr>
        <w:tblW w:w="0" w:type="auto"/>
        <w:tblBorders>
          <w:top w:val="single" w:sz="4" w:space="0" w:color="808080"/>
          <w:bottom w:val="single" w:sz="4" w:space="0" w:color="808080"/>
          <w:insideH w:val="single" w:sz="4" w:space="0" w:color="808080"/>
        </w:tblBorders>
        <w:tblLook w:val="01E0"/>
      </w:tblPr>
      <w:tblGrid>
        <w:gridCol w:w="1671"/>
        <w:gridCol w:w="7407"/>
      </w:tblGrid>
      <w:tr w:rsidR="004B700A" w:rsidRPr="0027412C" w:rsidTr="00D51FAD">
        <w:trPr>
          <w:trHeight w:val="1470"/>
        </w:trPr>
        <w:tc>
          <w:tcPr>
            <w:tcW w:w="1671" w:type="dxa"/>
          </w:tcPr>
          <w:p w:rsidR="004B700A" w:rsidRPr="0027412C" w:rsidRDefault="004B700A" w:rsidP="00333901">
            <w:pPr>
              <w:spacing w:before="120"/>
              <w:jc w:val="both"/>
              <w:rPr>
                <w:rFonts w:ascii="Arial" w:hAnsi="Arial" w:cs="Arial"/>
                <w:b/>
                <w:bCs/>
                <w:sz w:val="20"/>
                <w:szCs w:val="20"/>
              </w:rPr>
            </w:pPr>
            <w:r w:rsidRPr="0027412C">
              <w:rPr>
                <w:rFonts w:ascii="Arial" w:hAnsi="Arial" w:cs="Arial"/>
                <w:b/>
                <w:bCs/>
                <w:sz w:val="20"/>
                <w:szCs w:val="20"/>
              </w:rPr>
              <w:t>Tasks in brief</w:t>
            </w:r>
          </w:p>
        </w:tc>
        <w:tc>
          <w:tcPr>
            <w:tcW w:w="7407" w:type="dxa"/>
          </w:tcPr>
          <w:p w:rsidR="004B700A" w:rsidRPr="0027412C" w:rsidRDefault="004B700A" w:rsidP="00D51FAD">
            <w:pPr>
              <w:spacing w:before="120"/>
              <w:jc w:val="both"/>
              <w:rPr>
                <w:rFonts w:ascii="Arial" w:hAnsi="Arial" w:cs="Arial"/>
                <w:sz w:val="20"/>
                <w:szCs w:val="20"/>
              </w:rPr>
            </w:pPr>
            <w:r w:rsidRPr="0027412C">
              <w:rPr>
                <w:rFonts w:ascii="Arial" w:hAnsi="Arial" w:cs="Arial"/>
                <w:sz w:val="20"/>
                <w:szCs w:val="20"/>
              </w:rPr>
              <w:t xml:space="preserve">Signed ToR on specifications of report format </w:t>
            </w:r>
            <w:r w:rsidR="002C18F9" w:rsidRPr="0027412C">
              <w:rPr>
                <w:rFonts w:ascii="Arial" w:hAnsi="Arial" w:cs="Arial"/>
                <w:sz w:val="20"/>
                <w:szCs w:val="20"/>
              </w:rPr>
              <w:t>and</w:t>
            </w:r>
            <w:r w:rsidRPr="0027412C">
              <w:rPr>
                <w:rFonts w:ascii="Arial" w:hAnsi="Arial" w:cs="Arial"/>
                <w:sz w:val="20"/>
                <w:szCs w:val="20"/>
              </w:rPr>
              <w:t xml:space="preserve"> the deadlines in consultation with the </w:t>
            </w:r>
            <w:r w:rsidR="0012777E" w:rsidRPr="0027412C">
              <w:rPr>
                <w:rFonts w:ascii="Arial" w:hAnsi="Arial" w:cs="Arial"/>
                <w:sz w:val="20"/>
                <w:szCs w:val="20"/>
              </w:rPr>
              <w:t>PRC</w:t>
            </w:r>
            <w:r w:rsidRPr="0027412C">
              <w:rPr>
                <w:rFonts w:ascii="Arial" w:hAnsi="Arial" w:cs="Arial"/>
                <w:sz w:val="20"/>
                <w:szCs w:val="20"/>
              </w:rPr>
              <w:t xml:space="preserve"> project manager; survey design; train data col</w:t>
            </w:r>
            <w:r w:rsidR="00D51FAD" w:rsidRPr="0027412C">
              <w:rPr>
                <w:rFonts w:ascii="Arial" w:hAnsi="Arial" w:cs="Arial"/>
                <w:sz w:val="20"/>
                <w:szCs w:val="20"/>
              </w:rPr>
              <w:t xml:space="preserve">lectors; sample size selection; </w:t>
            </w:r>
            <w:r w:rsidRPr="0027412C">
              <w:rPr>
                <w:rFonts w:ascii="Arial" w:hAnsi="Arial" w:cs="Arial"/>
                <w:sz w:val="20"/>
                <w:szCs w:val="20"/>
              </w:rPr>
              <w:t xml:space="preserve">overall supervision of the field work; conduct quantitative </w:t>
            </w:r>
            <w:r w:rsidR="002C18F9" w:rsidRPr="0027412C">
              <w:rPr>
                <w:rFonts w:ascii="Arial" w:hAnsi="Arial" w:cs="Arial"/>
                <w:sz w:val="20"/>
                <w:szCs w:val="20"/>
              </w:rPr>
              <w:t>and</w:t>
            </w:r>
            <w:r w:rsidRPr="0027412C">
              <w:rPr>
                <w:rFonts w:ascii="Arial" w:hAnsi="Arial" w:cs="Arial"/>
                <w:sz w:val="20"/>
                <w:szCs w:val="20"/>
              </w:rPr>
              <w:t xml:space="preserve"> qualitative study; review completed questionnaires </w:t>
            </w:r>
            <w:r w:rsidR="002C18F9" w:rsidRPr="0027412C">
              <w:rPr>
                <w:rFonts w:ascii="Arial" w:hAnsi="Arial" w:cs="Arial"/>
                <w:sz w:val="20"/>
                <w:szCs w:val="20"/>
              </w:rPr>
              <w:t>and</w:t>
            </w:r>
            <w:r w:rsidRPr="0027412C">
              <w:rPr>
                <w:rFonts w:ascii="Arial" w:hAnsi="Arial" w:cs="Arial"/>
                <w:sz w:val="20"/>
                <w:szCs w:val="20"/>
              </w:rPr>
              <w:t xml:space="preserve"> interview households; </w:t>
            </w:r>
            <w:r w:rsidR="008E6976" w:rsidRPr="0027412C">
              <w:rPr>
                <w:rFonts w:ascii="Arial" w:hAnsi="Arial" w:cs="Arial"/>
                <w:sz w:val="20"/>
                <w:szCs w:val="20"/>
              </w:rPr>
              <w:t>analyze</w:t>
            </w:r>
            <w:r w:rsidRPr="0027412C">
              <w:rPr>
                <w:rFonts w:ascii="Arial" w:hAnsi="Arial" w:cs="Arial"/>
                <w:sz w:val="20"/>
                <w:szCs w:val="20"/>
              </w:rPr>
              <w:t xml:space="preserve"> data </w:t>
            </w:r>
            <w:r w:rsidR="002C18F9" w:rsidRPr="0027412C">
              <w:rPr>
                <w:rFonts w:ascii="Arial" w:hAnsi="Arial" w:cs="Arial"/>
                <w:sz w:val="20"/>
                <w:szCs w:val="20"/>
              </w:rPr>
              <w:t>and</w:t>
            </w:r>
            <w:r w:rsidRPr="0027412C">
              <w:rPr>
                <w:rFonts w:ascii="Arial" w:hAnsi="Arial" w:cs="Arial"/>
                <w:sz w:val="20"/>
                <w:szCs w:val="20"/>
              </w:rPr>
              <w:t xml:space="preserve"> final report writing.</w:t>
            </w:r>
          </w:p>
        </w:tc>
      </w:tr>
      <w:tr w:rsidR="004B700A" w:rsidRPr="0027412C" w:rsidTr="008E6976">
        <w:trPr>
          <w:trHeight w:val="5350"/>
        </w:trPr>
        <w:tc>
          <w:tcPr>
            <w:tcW w:w="1671" w:type="dxa"/>
          </w:tcPr>
          <w:p w:rsidR="004B700A" w:rsidRPr="0027412C" w:rsidRDefault="004B700A" w:rsidP="00333901">
            <w:pPr>
              <w:spacing w:before="120"/>
              <w:jc w:val="both"/>
              <w:rPr>
                <w:rFonts w:ascii="Arial" w:hAnsi="Arial" w:cs="Arial"/>
                <w:b/>
                <w:bCs/>
                <w:sz w:val="20"/>
                <w:szCs w:val="20"/>
              </w:rPr>
            </w:pPr>
            <w:r w:rsidRPr="0027412C">
              <w:rPr>
                <w:rFonts w:ascii="Arial" w:hAnsi="Arial" w:cs="Arial"/>
                <w:b/>
                <w:bCs/>
                <w:sz w:val="20"/>
                <w:szCs w:val="20"/>
              </w:rPr>
              <w:t>Qualifications required</w:t>
            </w:r>
          </w:p>
          <w:p w:rsidR="004B700A" w:rsidRPr="0027412C" w:rsidRDefault="004B700A" w:rsidP="00333901">
            <w:pPr>
              <w:spacing w:before="120"/>
              <w:jc w:val="both"/>
              <w:rPr>
                <w:rFonts w:ascii="Arial" w:hAnsi="Arial" w:cs="Arial"/>
                <w:b/>
                <w:bCs/>
                <w:sz w:val="20"/>
                <w:szCs w:val="20"/>
              </w:rPr>
            </w:pPr>
          </w:p>
        </w:tc>
        <w:tc>
          <w:tcPr>
            <w:tcW w:w="7407" w:type="dxa"/>
          </w:tcPr>
          <w:p w:rsidR="004B700A" w:rsidRPr="0027412C" w:rsidRDefault="00BC27F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color w:val="000000"/>
                <w:sz w:val="20"/>
                <w:szCs w:val="20"/>
              </w:rPr>
              <w:t xml:space="preserve">Post graduation </w:t>
            </w:r>
            <w:r w:rsidR="004B700A" w:rsidRPr="0027412C">
              <w:rPr>
                <w:rFonts w:ascii="Arial" w:hAnsi="Arial" w:cs="Arial"/>
                <w:sz w:val="20"/>
                <w:szCs w:val="20"/>
              </w:rPr>
              <w:t xml:space="preserve">social sciences </w:t>
            </w:r>
            <w:r w:rsidR="002C18F9" w:rsidRPr="0027412C">
              <w:rPr>
                <w:rFonts w:ascii="Arial" w:hAnsi="Arial" w:cs="Arial"/>
                <w:sz w:val="20"/>
                <w:szCs w:val="20"/>
              </w:rPr>
              <w:t>and</w:t>
            </w:r>
            <w:r w:rsidR="004B700A" w:rsidRPr="0027412C">
              <w:rPr>
                <w:rFonts w:ascii="Arial" w:hAnsi="Arial" w:cs="Arial"/>
                <w:sz w:val="20"/>
                <w:szCs w:val="20"/>
              </w:rPr>
              <w:t xml:space="preserve"> statistics; Communications experience is preferred.</w:t>
            </w:r>
          </w:p>
          <w:p w:rsidR="004B700A" w:rsidRPr="0027412C" w:rsidRDefault="004B700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 xml:space="preserve">Have excellent experience/knowledge in conducting both quantitative/qualitative researches/surveys, especially in </w:t>
            </w:r>
            <w:r w:rsidR="00A94762" w:rsidRPr="0027412C">
              <w:rPr>
                <w:rFonts w:ascii="Arial" w:hAnsi="Arial" w:cs="Arial"/>
                <w:sz w:val="20"/>
                <w:szCs w:val="20"/>
              </w:rPr>
              <w:t xml:space="preserve">KAP </w:t>
            </w:r>
            <w:r w:rsidRPr="0027412C">
              <w:rPr>
                <w:rFonts w:ascii="Arial" w:hAnsi="Arial" w:cs="Arial"/>
                <w:sz w:val="20"/>
                <w:szCs w:val="20"/>
              </w:rPr>
              <w:t>study;</w:t>
            </w:r>
          </w:p>
          <w:p w:rsidR="004B700A" w:rsidRPr="0027412C" w:rsidRDefault="004B700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 xml:space="preserve">Demonstrated supervisory </w:t>
            </w:r>
            <w:r w:rsidR="002C18F9" w:rsidRPr="0027412C">
              <w:rPr>
                <w:rFonts w:ascii="Arial" w:hAnsi="Arial" w:cs="Arial"/>
                <w:sz w:val="20"/>
                <w:szCs w:val="20"/>
              </w:rPr>
              <w:t>and</w:t>
            </w:r>
            <w:r w:rsidRPr="0027412C">
              <w:rPr>
                <w:rFonts w:ascii="Arial" w:hAnsi="Arial" w:cs="Arial"/>
                <w:sz w:val="20"/>
                <w:szCs w:val="20"/>
              </w:rPr>
              <w:t xml:space="preserve"> training skills; </w:t>
            </w:r>
          </w:p>
          <w:p w:rsidR="004B700A" w:rsidRPr="0027412C" w:rsidRDefault="004B700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 xml:space="preserve">Demonstrated ability </w:t>
            </w:r>
            <w:r w:rsidR="002C18F9" w:rsidRPr="0027412C">
              <w:rPr>
                <w:rFonts w:ascii="Arial" w:hAnsi="Arial" w:cs="Arial"/>
                <w:sz w:val="20"/>
                <w:szCs w:val="20"/>
              </w:rPr>
              <w:t>and</w:t>
            </w:r>
            <w:r w:rsidRPr="0027412C">
              <w:rPr>
                <w:rFonts w:ascii="Arial" w:hAnsi="Arial" w:cs="Arial"/>
                <w:sz w:val="20"/>
                <w:szCs w:val="20"/>
              </w:rPr>
              <w:t xml:space="preserve"> skills to analyze </w:t>
            </w:r>
            <w:r w:rsidR="002C18F9" w:rsidRPr="0027412C">
              <w:rPr>
                <w:rFonts w:ascii="Arial" w:hAnsi="Arial" w:cs="Arial"/>
                <w:sz w:val="20"/>
                <w:szCs w:val="20"/>
              </w:rPr>
              <w:t>and</w:t>
            </w:r>
            <w:r w:rsidRPr="0027412C">
              <w:rPr>
                <w:rFonts w:ascii="Arial" w:hAnsi="Arial" w:cs="Arial"/>
                <w:sz w:val="20"/>
                <w:szCs w:val="20"/>
              </w:rPr>
              <w:t xml:space="preserve"> report research findings in a related field; </w:t>
            </w:r>
          </w:p>
          <w:p w:rsidR="004B700A" w:rsidRPr="0027412C" w:rsidRDefault="004B700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 xml:space="preserve">Previous documented research experience in the areas of Disaster Risk reduction preferred; </w:t>
            </w:r>
          </w:p>
          <w:p w:rsidR="004B700A" w:rsidRPr="0027412C" w:rsidRDefault="004B700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Good comm</w:t>
            </w:r>
            <w:r w:rsidR="002C18F9" w:rsidRPr="0027412C">
              <w:rPr>
                <w:rFonts w:ascii="Arial" w:hAnsi="Arial" w:cs="Arial"/>
                <w:sz w:val="20"/>
                <w:szCs w:val="20"/>
              </w:rPr>
              <w:t>and</w:t>
            </w:r>
            <w:r w:rsidRPr="0027412C">
              <w:rPr>
                <w:rFonts w:ascii="Arial" w:hAnsi="Arial" w:cs="Arial"/>
                <w:sz w:val="20"/>
                <w:szCs w:val="20"/>
              </w:rPr>
              <w:t xml:space="preserve"> of English (written </w:t>
            </w:r>
            <w:r w:rsidR="002C18F9" w:rsidRPr="0027412C">
              <w:rPr>
                <w:rFonts w:ascii="Arial" w:hAnsi="Arial" w:cs="Arial"/>
                <w:sz w:val="20"/>
                <w:szCs w:val="20"/>
              </w:rPr>
              <w:t>and</w:t>
            </w:r>
            <w:r w:rsidRPr="0027412C">
              <w:rPr>
                <w:rFonts w:ascii="Arial" w:hAnsi="Arial" w:cs="Arial"/>
                <w:sz w:val="20"/>
                <w:szCs w:val="20"/>
              </w:rPr>
              <w:t xml:space="preserve"> oral).</w:t>
            </w:r>
          </w:p>
          <w:p w:rsidR="004B700A" w:rsidRPr="0027412C" w:rsidRDefault="004B700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 xml:space="preserve">Good knowledge of MS Word, MS Excel </w:t>
            </w:r>
            <w:r w:rsidR="002C18F9" w:rsidRPr="0027412C">
              <w:rPr>
                <w:rFonts w:ascii="Arial" w:hAnsi="Arial" w:cs="Arial"/>
                <w:sz w:val="20"/>
                <w:szCs w:val="20"/>
              </w:rPr>
              <w:t>and</w:t>
            </w:r>
            <w:r w:rsidR="00194859" w:rsidRPr="0027412C">
              <w:rPr>
                <w:rFonts w:ascii="Arial" w:hAnsi="Arial" w:cs="Arial"/>
                <w:sz w:val="20"/>
                <w:szCs w:val="20"/>
              </w:rPr>
              <w:t xml:space="preserve"> SPSS software</w:t>
            </w:r>
            <w:r w:rsidRPr="0027412C">
              <w:rPr>
                <w:rFonts w:ascii="Arial" w:hAnsi="Arial" w:cs="Arial"/>
                <w:sz w:val="20"/>
                <w:szCs w:val="20"/>
              </w:rPr>
              <w:t>.</w:t>
            </w:r>
          </w:p>
          <w:p w:rsidR="004B700A" w:rsidRPr="0027412C" w:rsidRDefault="004B700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 xml:space="preserve">Good data analysis, report writing in Vietnamese </w:t>
            </w:r>
            <w:r w:rsidR="002C18F9" w:rsidRPr="0027412C">
              <w:rPr>
                <w:rFonts w:ascii="Arial" w:hAnsi="Arial" w:cs="Arial"/>
                <w:sz w:val="20"/>
                <w:szCs w:val="20"/>
              </w:rPr>
              <w:t>and</w:t>
            </w:r>
            <w:r w:rsidRPr="0027412C">
              <w:rPr>
                <w:rFonts w:ascii="Arial" w:hAnsi="Arial" w:cs="Arial"/>
                <w:sz w:val="20"/>
                <w:szCs w:val="20"/>
              </w:rPr>
              <w:t xml:space="preserve"> English, </w:t>
            </w:r>
            <w:r w:rsidR="002C18F9" w:rsidRPr="0027412C">
              <w:rPr>
                <w:rFonts w:ascii="Arial" w:hAnsi="Arial" w:cs="Arial"/>
                <w:sz w:val="20"/>
                <w:szCs w:val="20"/>
              </w:rPr>
              <w:t>and</w:t>
            </w:r>
            <w:r w:rsidRPr="0027412C">
              <w:rPr>
                <w:rFonts w:ascii="Arial" w:hAnsi="Arial" w:cs="Arial"/>
                <w:sz w:val="20"/>
                <w:szCs w:val="20"/>
              </w:rPr>
              <w:t xml:space="preserve"> presentation skills;</w:t>
            </w:r>
          </w:p>
          <w:p w:rsidR="004B700A" w:rsidRPr="0027412C" w:rsidRDefault="004B700A"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 xml:space="preserve">Good relationship with Government agencies at central </w:t>
            </w:r>
            <w:r w:rsidR="002C18F9" w:rsidRPr="0027412C">
              <w:rPr>
                <w:rFonts w:ascii="Arial" w:hAnsi="Arial" w:cs="Arial"/>
                <w:sz w:val="20"/>
                <w:szCs w:val="20"/>
              </w:rPr>
              <w:t>and</w:t>
            </w:r>
            <w:r w:rsidRPr="0027412C">
              <w:rPr>
                <w:rFonts w:ascii="Arial" w:hAnsi="Arial" w:cs="Arial"/>
                <w:sz w:val="20"/>
                <w:szCs w:val="20"/>
              </w:rPr>
              <w:t xml:space="preserve"> local levels;</w:t>
            </w:r>
          </w:p>
          <w:p w:rsidR="004B700A" w:rsidRPr="0027412C" w:rsidRDefault="00194859" w:rsidP="007C05CC">
            <w:pPr>
              <w:numPr>
                <w:ilvl w:val="1"/>
                <w:numId w:val="6"/>
              </w:numPr>
              <w:tabs>
                <w:tab w:val="clear" w:pos="1440"/>
                <w:tab w:val="num" w:pos="252"/>
              </w:tabs>
              <w:spacing w:before="120"/>
              <w:ind w:left="252"/>
              <w:jc w:val="both"/>
              <w:rPr>
                <w:rFonts w:ascii="Arial" w:hAnsi="Arial" w:cs="Arial"/>
                <w:sz w:val="20"/>
                <w:szCs w:val="20"/>
              </w:rPr>
            </w:pPr>
            <w:r w:rsidRPr="0027412C">
              <w:rPr>
                <w:rFonts w:ascii="Arial" w:hAnsi="Arial" w:cs="Arial"/>
                <w:sz w:val="20"/>
                <w:szCs w:val="20"/>
              </w:rPr>
              <w:t xml:space="preserve"> </w:t>
            </w:r>
            <w:r w:rsidR="004B700A" w:rsidRPr="0027412C">
              <w:rPr>
                <w:rFonts w:ascii="Arial" w:hAnsi="Arial" w:cs="Arial"/>
                <w:sz w:val="20"/>
                <w:szCs w:val="20"/>
              </w:rPr>
              <w:t>Ability to meet required deadlines.</w:t>
            </w:r>
          </w:p>
        </w:tc>
      </w:tr>
    </w:tbl>
    <w:p w:rsidR="004B700A" w:rsidRPr="0027412C" w:rsidRDefault="004B700A" w:rsidP="00333901">
      <w:pPr>
        <w:pStyle w:val="Heading3"/>
        <w:spacing w:before="120" w:after="120"/>
        <w:jc w:val="both"/>
        <w:rPr>
          <w:b w:val="0"/>
          <w:bCs w:val="0"/>
          <w:sz w:val="20"/>
          <w:szCs w:val="20"/>
          <w:u w:val="single"/>
        </w:rPr>
      </w:pPr>
      <w:r w:rsidRPr="0027412C">
        <w:rPr>
          <w:b w:val="0"/>
          <w:bCs w:val="0"/>
          <w:sz w:val="20"/>
          <w:szCs w:val="20"/>
          <w:u w:val="single"/>
        </w:rPr>
        <w:t>Requirements for 10 national data collection officers</w:t>
      </w:r>
    </w:p>
    <w:tbl>
      <w:tblPr>
        <w:tblW w:w="0" w:type="auto"/>
        <w:tblBorders>
          <w:top w:val="single" w:sz="4" w:space="0" w:color="808080"/>
          <w:bottom w:val="single" w:sz="4" w:space="0" w:color="808080"/>
          <w:insideH w:val="single" w:sz="4" w:space="0" w:color="808080"/>
        </w:tblBorders>
        <w:tblLook w:val="01E0"/>
      </w:tblPr>
      <w:tblGrid>
        <w:gridCol w:w="1671"/>
        <w:gridCol w:w="7407"/>
      </w:tblGrid>
      <w:tr w:rsidR="004B700A" w:rsidRPr="0027412C" w:rsidTr="00BA1E51">
        <w:trPr>
          <w:trHeight w:val="877"/>
        </w:trPr>
        <w:tc>
          <w:tcPr>
            <w:tcW w:w="1671" w:type="dxa"/>
          </w:tcPr>
          <w:p w:rsidR="004B700A" w:rsidRPr="0027412C" w:rsidRDefault="004B700A" w:rsidP="00333901">
            <w:pPr>
              <w:spacing w:before="120"/>
              <w:jc w:val="both"/>
              <w:rPr>
                <w:rFonts w:ascii="Arial" w:hAnsi="Arial" w:cs="Arial"/>
                <w:b/>
                <w:bCs/>
                <w:sz w:val="20"/>
                <w:szCs w:val="20"/>
              </w:rPr>
            </w:pPr>
            <w:r w:rsidRPr="0027412C">
              <w:rPr>
                <w:rFonts w:ascii="Arial" w:hAnsi="Arial" w:cs="Arial"/>
                <w:b/>
                <w:bCs/>
                <w:sz w:val="20"/>
                <w:szCs w:val="20"/>
              </w:rPr>
              <w:t>Tasks in brief</w:t>
            </w:r>
          </w:p>
        </w:tc>
        <w:tc>
          <w:tcPr>
            <w:tcW w:w="7407" w:type="dxa"/>
          </w:tcPr>
          <w:p w:rsidR="004B700A" w:rsidRPr="0027412C" w:rsidRDefault="004B700A" w:rsidP="00333901">
            <w:pPr>
              <w:spacing w:before="120"/>
              <w:jc w:val="both"/>
              <w:rPr>
                <w:rFonts w:ascii="Arial" w:hAnsi="Arial" w:cs="Arial"/>
                <w:sz w:val="20"/>
                <w:szCs w:val="20"/>
              </w:rPr>
            </w:pPr>
            <w:r w:rsidRPr="0027412C">
              <w:rPr>
                <w:rFonts w:ascii="Arial" w:hAnsi="Arial" w:cs="Arial"/>
                <w:sz w:val="20"/>
                <w:szCs w:val="20"/>
              </w:rPr>
              <w:t>Attend data collection training, collect data from the field, manually digitize data using SPSS</w:t>
            </w:r>
            <w:r w:rsidR="00BA1E51" w:rsidRPr="0027412C">
              <w:rPr>
                <w:rFonts w:ascii="Arial" w:hAnsi="Arial" w:cs="Arial"/>
                <w:sz w:val="20"/>
                <w:szCs w:val="20"/>
              </w:rPr>
              <w:t xml:space="preserve">, </w:t>
            </w:r>
            <w:r w:rsidRPr="0027412C">
              <w:rPr>
                <w:rFonts w:ascii="Arial" w:hAnsi="Arial" w:cs="Arial"/>
                <w:sz w:val="20"/>
                <w:szCs w:val="20"/>
              </w:rPr>
              <w:t xml:space="preserve">conduct quantitative </w:t>
            </w:r>
            <w:r w:rsidR="002C18F9" w:rsidRPr="0027412C">
              <w:rPr>
                <w:rFonts w:ascii="Arial" w:hAnsi="Arial" w:cs="Arial"/>
                <w:sz w:val="20"/>
                <w:szCs w:val="20"/>
              </w:rPr>
              <w:t>and</w:t>
            </w:r>
            <w:r w:rsidRPr="0027412C">
              <w:rPr>
                <w:rFonts w:ascii="Arial" w:hAnsi="Arial" w:cs="Arial"/>
                <w:sz w:val="20"/>
                <w:szCs w:val="20"/>
              </w:rPr>
              <w:t xml:space="preserve"> qualitative study, review completed questionnaires </w:t>
            </w:r>
            <w:r w:rsidR="002C18F9" w:rsidRPr="0027412C">
              <w:rPr>
                <w:rFonts w:ascii="Arial" w:hAnsi="Arial" w:cs="Arial"/>
                <w:sz w:val="20"/>
                <w:szCs w:val="20"/>
              </w:rPr>
              <w:t>and</w:t>
            </w:r>
            <w:r w:rsidRPr="0027412C">
              <w:rPr>
                <w:rFonts w:ascii="Arial" w:hAnsi="Arial" w:cs="Arial"/>
                <w:sz w:val="20"/>
                <w:szCs w:val="20"/>
              </w:rPr>
              <w:t xml:space="preserve"> interview households</w:t>
            </w:r>
          </w:p>
        </w:tc>
      </w:tr>
      <w:tr w:rsidR="004B700A" w:rsidRPr="0027412C" w:rsidTr="0095104F">
        <w:trPr>
          <w:trHeight w:val="274"/>
        </w:trPr>
        <w:tc>
          <w:tcPr>
            <w:tcW w:w="1671" w:type="dxa"/>
          </w:tcPr>
          <w:p w:rsidR="004B700A" w:rsidRPr="0027412C" w:rsidRDefault="004B700A" w:rsidP="00333901">
            <w:pPr>
              <w:spacing w:before="120"/>
              <w:jc w:val="both"/>
              <w:rPr>
                <w:rFonts w:ascii="Arial" w:hAnsi="Arial" w:cs="Arial"/>
                <w:b/>
                <w:bCs/>
                <w:sz w:val="20"/>
                <w:szCs w:val="20"/>
              </w:rPr>
            </w:pPr>
            <w:r w:rsidRPr="0027412C">
              <w:rPr>
                <w:rFonts w:ascii="Arial" w:hAnsi="Arial" w:cs="Arial"/>
                <w:b/>
                <w:bCs/>
                <w:sz w:val="20"/>
                <w:szCs w:val="20"/>
              </w:rPr>
              <w:t>Qualifications required</w:t>
            </w:r>
          </w:p>
          <w:p w:rsidR="004B700A" w:rsidRPr="0027412C" w:rsidRDefault="004B700A" w:rsidP="00333901">
            <w:pPr>
              <w:spacing w:before="120"/>
              <w:jc w:val="both"/>
              <w:rPr>
                <w:rFonts w:ascii="Arial" w:hAnsi="Arial" w:cs="Arial"/>
                <w:b/>
                <w:bCs/>
                <w:sz w:val="20"/>
                <w:szCs w:val="20"/>
              </w:rPr>
            </w:pPr>
          </w:p>
        </w:tc>
        <w:tc>
          <w:tcPr>
            <w:tcW w:w="7407" w:type="dxa"/>
          </w:tcPr>
          <w:p w:rsidR="006D7694" w:rsidRPr="0027412C" w:rsidRDefault="00074185" w:rsidP="0027412C">
            <w:pPr>
              <w:numPr>
                <w:ilvl w:val="0"/>
                <w:numId w:val="28"/>
              </w:numPr>
              <w:autoSpaceDE w:val="0"/>
              <w:autoSpaceDN w:val="0"/>
              <w:adjustRightInd w:val="0"/>
              <w:spacing w:before="120"/>
              <w:jc w:val="both"/>
              <w:rPr>
                <w:rFonts w:ascii="Arial" w:hAnsi="Arial" w:cs="Arial"/>
                <w:color w:val="000000"/>
                <w:sz w:val="20"/>
                <w:szCs w:val="20"/>
              </w:rPr>
            </w:pPr>
            <w:r w:rsidRPr="0027412C">
              <w:rPr>
                <w:rFonts w:ascii="Arial" w:hAnsi="Arial" w:cs="Arial"/>
                <w:color w:val="000000"/>
                <w:sz w:val="20"/>
                <w:szCs w:val="20"/>
              </w:rPr>
              <w:t>University degree</w:t>
            </w:r>
            <w:r w:rsidR="006D7694" w:rsidRPr="0027412C">
              <w:rPr>
                <w:rFonts w:ascii="Arial" w:hAnsi="Arial" w:cs="Arial"/>
                <w:color w:val="000000"/>
                <w:sz w:val="20"/>
                <w:szCs w:val="20"/>
              </w:rPr>
              <w:t xml:space="preserve"> in related field </w:t>
            </w:r>
          </w:p>
          <w:p w:rsidR="006D7694" w:rsidRPr="0027412C" w:rsidRDefault="006D7694" w:rsidP="0027412C">
            <w:pPr>
              <w:numPr>
                <w:ilvl w:val="0"/>
                <w:numId w:val="28"/>
              </w:numPr>
              <w:autoSpaceDE w:val="0"/>
              <w:autoSpaceDN w:val="0"/>
              <w:adjustRightInd w:val="0"/>
              <w:spacing w:before="120"/>
              <w:jc w:val="both"/>
              <w:rPr>
                <w:rFonts w:ascii="Arial" w:hAnsi="Arial" w:cs="Arial"/>
                <w:color w:val="000000"/>
                <w:sz w:val="20"/>
                <w:szCs w:val="20"/>
              </w:rPr>
            </w:pPr>
            <w:r w:rsidRPr="0027412C">
              <w:rPr>
                <w:rFonts w:ascii="Arial" w:hAnsi="Arial" w:cs="Arial"/>
                <w:sz w:val="20"/>
                <w:szCs w:val="20"/>
              </w:rPr>
              <w:t>Good command of English and Vietnamese (written and oral);</w:t>
            </w:r>
          </w:p>
          <w:p w:rsidR="006D7694" w:rsidRPr="0027412C" w:rsidRDefault="006D7694" w:rsidP="0027412C">
            <w:pPr>
              <w:numPr>
                <w:ilvl w:val="0"/>
                <w:numId w:val="28"/>
              </w:numPr>
              <w:autoSpaceDE w:val="0"/>
              <w:autoSpaceDN w:val="0"/>
              <w:adjustRightInd w:val="0"/>
              <w:spacing w:before="120"/>
              <w:jc w:val="both"/>
              <w:rPr>
                <w:rFonts w:ascii="Arial" w:hAnsi="Arial" w:cs="Arial"/>
                <w:color w:val="000000"/>
                <w:sz w:val="20"/>
                <w:szCs w:val="20"/>
              </w:rPr>
            </w:pPr>
            <w:r w:rsidRPr="0027412C">
              <w:rPr>
                <w:rFonts w:ascii="Arial" w:hAnsi="Arial" w:cs="Arial"/>
                <w:color w:val="000000"/>
                <w:sz w:val="20"/>
                <w:szCs w:val="20"/>
              </w:rPr>
              <w:t>Experience in participatory research methodologies with at least 5 years of experiences both qualitative and quantitative. Demonstrated experience in field survey and project assessment</w:t>
            </w:r>
          </w:p>
          <w:p w:rsidR="006D7694" w:rsidRPr="0027412C" w:rsidRDefault="006D7694" w:rsidP="0027412C">
            <w:pPr>
              <w:numPr>
                <w:ilvl w:val="0"/>
                <w:numId w:val="28"/>
              </w:numPr>
              <w:autoSpaceDE w:val="0"/>
              <w:autoSpaceDN w:val="0"/>
              <w:adjustRightInd w:val="0"/>
              <w:spacing w:before="120"/>
              <w:jc w:val="both"/>
              <w:rPr>
                <w:rFonts w:ascii="Arial" w:hAnsi="Arial" w:cs="Arial"/>
                <w:color w:val="000000"/>
                <w:sz w:val="20"/>
                <w:szCs w:val="20"/>
              </w:rPr>
            </w:pPr>
            <w:r w:rsidRPr="0027412C">
              <w:rPr>
                <w:rFonts w:ascii="Arial" w:hAnsi="Arial" w:cs="Arial"/>
                <w:color w:val="000000"/>
                <w:sz w:val="20"/>
                <w:szCs w:val="20"/>
              </w:rPr>
              <w:t>Advanced experience and expertise in coast community development (livelihoods, water and natural resources management DRR/CCA etc)</w:t>
            </w:r>
          </w:p>
          <w:p w:rsidR="006D7694" w:rsidRPr="0027412C" w:rsidRDefault="006D7694" w:rsidP="0027412C">
            <w:pPr>
              <w:numPr>
                <w:ilvl w:val="0"/>
                <w:numId w:val="28"/>
              </w:numPr>
              <w:autoSpaceDE w:val="0"/>
              <w:autoSpaceDN w:val="0"/>
              <w:adjustRightInd w:val="0"/>
              <w:spacing w:before="120"/>
              <w:jc w:val="both"/>
              <w:rPr>
                <w:rFonts w:ascii="Arial" w:hAnsi="Arial" w:cs="Arial"/>
                <w:color w:val="000000"/>
                <w:sz w:val="20"/>
                <w:szCs w:val="20"/>
              </w:rPr>
            </w:pPr>
            <w:r w:rsidRPr="0027412C">
              <w:rPr>
                <w:rFonts w:ascii="Arial" w:hAnsi="Arial" w:cs="Arial"/>
                <w:sz w:val="20"/>
                <w:szCs w:val="20"/>
              </w:rPr>
              <w:t>Previous documented research experience in the areas of Disaster Risk reduction preferred;</w:t>
            </w:r>
          </w:p>
          <w:p w:rsidR="004B700A" w:rsidRPr="0027412C" w:rsidRDefault="006D7694" w:rsidP="007C05CC">
            <w:pPr>
              <w:numPr>
                <w:ilvl w:val="0"/>
                <w:numId w:val="22"/>
              </w:numPr>
              <w:autoSpaceDE w:val="0"/>
              <w:autoSpaceDN w:val="0"/>
              <w:adjustRightInd w:val="0"/>
              <w:spacing w:before="120"/>
              <w:jc w:val="both"/>
              <w:rPr>
                <w:rFonts w:ascii="Arial" w:hAnsi="Arial" w:cs="Arial"/>
                <w:color w:val="000000"/>
                <w:sz w:val="20"/>
                <w:szCs w:val="20"/>
              </w:rPr>
            </w:pPr>
            <w:r w:rsidRPr="0027412C">
              <w:rPr>
                <w:rFonts w:ascii="Arial" w:hAnsi="Arial" w:cs="Arial"/>
                <w:sz w:val="20"/>
                <w:szCs w:val="20"/>
              </w:rPr>
              <w:t>Good knowledge of MS Word, MS Excel and if possible SPSS /software.</w:t>
            </w:r>
          </w:p>
        </w:tc>
      </w:tr>
    </w:tbl>
    <w:p w:rsidR="004B700A" w:rsidRPr="0027412C" w:rsidRDefault="00463774" w:rsidP="007C05CC">
      <w:pPr>
        <w:pStyle w:val="Heading3"/>
        <w:numPr>
          <w:ilvl w:val="0"/>
          <w:numId w:val="11"/>
        </w:numPr>
        <w:spacing w:before="120" w:after="120"/>
        <w:jc w:val="both"/>
        <w:rPr>
          <w:sz w:val="20"/>
          <w:szCs w:val="20"/>
        </w:rPr>
      </w:pPr>
      <w:r w:rsidRPr="0027412C">
        <w:rPr>
          <w:sz w:val="20"/>
          <w:szCs w:val="20"/>
        </w:rPr>
        <w:lastRenderedPageBreak/>
        <w:t>Proposed T</w:t>
      </w:r>
      <w:r w:rsidR="004B700A" w:rsidRPr="0027412C">
        <w:rPr>
          <w:sz w:val="20"/>
          <w:szCs w:val="20"/>
        </w:rPr>
        <w:t xml:space="preserve">ime </w:t>
      </w:r>
      <w:r w:rsidRPr="0027412C">
        <w:rPr>
          <w:sz w:val="20"/>
          <w:szCs w:val="20"/>
        </w:rPr>
        <w:t>F</w:t>
      </w:r>
      <w:r w:rsidR="004B700A" w:rsidRPr="0027412C">
        <w:rPr>
          <w:sz w:val="20"/>
          <w:szCs w:val="20"/>
        </w:rPr>
        <w:t>rame</w:t>
      </w:r>
    </w:p>
    <w:p w:rsidR="004B700A" w:rsidRPr="0027412C" w:rsidRDefault="004B700A" w:rsidP="00333901">
      <w:pPr>
        <w:tabs>
          <w:tab w:val="left" w:pos="1620"/>
        </w:tabs>
        <w:spacing w:before="120"/>
        <w:jc w:val="both"/>
        <w:rPr>
          <w:rFonts w:ascii="Arial" w:hAnsi="Arial" w:cs="Arial"/>
          <w:sz w:val="20"/>
          <w:szCs w:val="20"/>
        </w:rPr>
      </w:pPr>
      <w:r w:rsidRPr="0027412C">
        <w:rPr>
          <w:rFonts w:ascii="Arial" w:hAnsi="Arial" w:cs="Arial"/>
          <w:sz w:val="20"/>
          <w:szCs w:val="20"/>
        </w:rPr>
        <w:t xml:space="preserve">This task will commence in </w:t>
      </w:r>
      <w:r w:rsidR="005A21AB" w:rsidRPr="0027412C">
        <w:rPr>
          <w:rFonts w:ascii="Arial" w:hAnsi="Arial" w:cs="Arial"/>
          <w:sz w:val="20"/>
          <w:szCs w:val="20"/>
        </w:rPr>
        <w:t>mid of January and</w:t>
      </w:r>
      <w:r w:rsidRPr="0027412C">
        <w:rPr>
          <w:rFonts w:ascii="Arial" w:hAnsi="Arial" w:cs="Arial"/>
          <w:sz w:val="20"/>
          <w:szCs w:val="20"/>
        </w:rPr>
        <w:t xml:space="preserve"> will be completed by the </w:t>
      </w:r>
      <w:r w:rsidR="005A21AB" w:rsidRPr="0027412C">
        <w:rPr>
          <w:rFonts w:ascii="Arial" w:hAnsi="Arial" w:cs="Arial"/>
          <w:sz w:val="20"/>
          <w:szCs w:val="20"/>
        </w:rPr>
        <w:t>mid</w:t>
      </w:r>
      <w:r w:rsidRPr="0027412C">
        <w:rPr>
          <w:rFonts w:ascii="Arial" w:hAnsi="Arial" w:cs="Arial"/>
          <w:sz w:val="20"/>
          <w:szCs w:val="20"/>
        </w:rPr>
        <w:t xml:space="preserve"> of </w:t>
      </w:r>
      <w:r w:rsidR="00AE7263" w:rsidRPr="0027412C">
        <w:rPr>
          <w:rFonts w:ascii="Arial" w:hAnsi="Arial" w:cs="Arial"/>
          <w:sz w:val="20"/>
          <w:szCs w:val="20"/>
        </w:rPr>
        <w:t>March</w:t>
      </w:r>
      <w:r w:rsidRPr="0027412C">
        <w:rPr>
          <w:rFonts w:ascii="Arial" w:hAnsi="Arial" w:cs="Arial"/>
          <w:sz w:val="20"/>
          <w:szCs w:val="20"/>
        </w:rPr>
        <w:t xml:space="preserve"> 201</w:t>
      </w:r>
      <w:r w:rsidR="00C60429" w:rsidRPr="0027412C">
        <w:rPr>
          <w:rFonts w:ascii="Arial" w:hAnsi="Arial" w:cs="Arial"/>
          <w:sz w:val="20"/>
          <w:szCs w:val="20"/>
        </w:rPr>
        <w:t>3</w:t>
      </w:r>
      <w:r w:rsidRPr="0027412C">
        <w:rPr>
          <w:rFonts w:ascii="Arial" w:hAnsi="Arial" w:cs="Arial"/>
          <w:sz w:val="20"/>
          <w:szCs w:val="20"/>
        </w:rPr>
        <w:t>.  The tentative time frame is as follows:</w:t>
      </w:r>
    </w:p>
    <w:tbl>
      <w:tblPr>
        <w:tblW w:w="974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tblPr>
      <w:tblGrid>
        <w:gridCol w:w="959"/>
        <w:gridCol w:w="3544"/>
        <w:gridCol w:w="2551"/>
        <w:gridCol w:w="1134"/>
        <w:gridCol w:w="1559"/>
      </w:tblGrid>
      <w:tr w:rsidR="004B700A" w:rsidRPr="0027412C" w:rsidTr="00AE7263">
        <w:trPr>
          <w:trHeight w:val="357"/>
          <w:tblHeader/>
        </w:trPr>
        <w:tc>
          <w:tcPr>
            <w:tcW w:w="959" w:type="dxa"/>
            <w:tcBorders>
              <w:bottom w:val="nil"/>
            </w:tcBorders>
            <w:shd w:val="clear" w:color="auto" w:fill="DEDEDE"/>
            <w:vAlign w:val="center"/>
          </w:tcPr>
          <w:p w:rsidR="004B700A" w:rsidRPr="0027412C" w:rsidRDefault="004B700A" w:rsidP="00333901">
            <w:pPr>
              <w:spacing w:before="120"/>
              <w:jc w:val="both"/>
              <w:rPr>
                <w:rFonts w:ascii="Arial" w:hAnsi="Arial" w:cs="Arial"/>
                <w:b/>
                <w:bCs/>
                <w:sz w:val="20"/>
                <w:szCs w:val="20"/>
              </w:rPr>
            </w:pPr>
            <w:r w:rsidRPr="0027412C">
              <w:rPr>
                <w:rFonts w:ascii="Arial" w:hAnsi="Arial" w:cs="Arial"/>
                <w:b/>
                <w:bCs/>
                <w:sz w:val="20"/>
                <w:szCs w:val="20"/>
              </w:rPr>
              <w:t>Time</w:t>
            </w:r>
          </w:p>
        </w:tc>
        <w:tc>
          <w:tcPr>
            <w:tcW w:w="3544" w:type="dxa"/>
            <w:tcBorders>
              <w:bottom w:val="nil"/>
            </w:tcBorders>
            <w:shd w:val="clear" w:color="auto" w:fill="DEDEDE"/>
            <w:vAlign w:val="center"/>
          </w:tcPr>
          <w:p w:rsidR="004B700A" w:rsidRPr="0027412C" w:rsidRDefault="004B700A" w:rsidP="00333901">
            <w:pPr>
              <w:spacing w:before="120"/>
              <w:jc w:val="both"/>
              <w:rPr>
                <w:rFonts w:ascii="Arial" w:hAnsi="Arial" w:cs="Arial"/>
                <w:b/>
                <w:bCs/>
                <w:sz w:val="20"/>
                <w:szCs w:val="20"/>
              </w:rPr>
            </w:pPr>
            <w:r w:rsidRPr="0027412C">
              <w:rPr>
                <w:rFonts w:ascii="Arial" w:hAnsi="Arial" w:cs="Arial"/>
                <w:b/>
                <w:bCs/>
                <w:sz w:val="20"/>
                <w:szCs w:val="20"/>
              </w:rPr>
              <w:t>Main Activities</w:t>
            </w:r>
          </w:p>
        </w:tc>
        <w:tc>
          <w:tcPr>
            <w:tcW w:w="2551" w:type="dxa"/>
            <w:tcBorders>
              <w:bottom w:val="nil"/>
            </w:tcBorders>
            <w:shd w:val="clear" w:color="auto" w:fill="DEDEDE"/>
            <w:vAlign w:val="center"/>
          </w:tcPr>
          <w:p w:rsidR="004B700A" w:rsidRPr="0027412C" w:rsidRDefault="004B700A" w:rsidP="00333901">
            <w:pPr>
              <w:spacing w:before="120"/>
              <w:jc w:val="both"/>
              <w:rPr>
                <w:rFonts w:ascii="Arial" w:hAnsi="Arial" w:cs="Arial"/>
                <w:b/>
                <w:bCs/>
                <w:sz w:val="20"/>
                <w:szCs w:val="20"/>
              </w:rPr>
            </w:pPr>
            <w:r w:rsidRPr="0027412C">
              <w:rPr>
                <w:rFonts w:ascii="Arial" w:hAnsi="Arial" w:cs="Arial"/>
                <w:b/>
                <w:bCs/>
                <w:sz w:val="20"/>
                <w:szCs w:val="20"/>
              </w:rPr>
              <w:t>Outputs/sub-outputs</w:t>
            </w:r>
          </w:p>
        </w:tc>
        <w:tc>
          <w:tcPr>
            <w:tcW w:w="2693" w:type="dxa"/>
            <w:gridSpan w:val="2"/>
            <w:shd w:val="clear" w:color="auto" w:fill="DEDEDE"/>
          </w:tcPr>
          <w:p w:rsidR="004B700A" w:rsidRPr="0027412C" w:rsidRDefault="004B700A" w:rsidP="00333901">
            <w:pPr>
              <w:spacing w:before="120"/>
              <w:jc w:val="both"/>
              <w:rPr>
                <w:rFonts w:ascii="Arial" w:hAnsi="Arial" w:cs="Arial"/>
                <w:b/>
                <w:bCs/>
                <w:sz w:val="20"/>
                <w:szCs w:val="20"/>
              </w:rPr>
            </w:pPr>
            <w:r w:rsidRPr="0027412C">
              <w:rPr>
                <w:rFonts w:ascii="Arial" w:hAnsi="Arial" w:cs="Arial"/>
                <w:b/>
                <w:bCs/>
                <w:sz w:val="20"/>
                <w:szCs w:val="20"/>
              </w:rPr>
              <w:t>Estimate working days</w:t>
            </w:r>
          </w:p>
        </w:tc>
      </w:tr>
      <w:tr w:rsidR="004B700A" w:rsidRPr="0027412C" w:rsidTr="00AE7263">
        <w:trPr>
          <w:trHeight w:val="477"/>
          <w:tblHeader/>
        </w:trPr>
        <w:tc>
          <w:tcPr>
            <w:tcW w:w="959" w:type="dxa"/>
            <w:tcBorders>
              <w:top w:val="nil"/>
            </w:tcBorders>
            <w:shd w:val="clear" w:color="auto" w:fill="E0E0E0"/>
          </w:tcPr>
          <w:p w:rsidR="004B700A" w:rsidRPr="0027412C" w:rsidRDefault="004B700A" w:rsidP="00333901">
            <w:pPr>
              <w:spacing w:before="120"/>
              <w:jc w:val="both"/>
              <w:rPr>
                <w:rFonts w:ascii="Arial" w:hAnsi="Arial" w:cs="Arial"/>
                <w:sz w:val="20"/>
                <w:szCs w:val="20"/>
              </w:rPr>
            </w:pPr>
          </w:p>
        </w:tc>
        <w:tc>
          <w:tcPr>
            <w:tcW w:w="3544" w:type="dxa"/>
            <w:tcBorders>
              <w:top w:val="nil"/>
            </w:tcBorders>
            <w:shd w:val="clear" w:color="auto" w:fill="E0E0E0"/>
          </w:tcPr>
          <w:p w:rsidR="004B700A" w:rsidRPr="0027412C" w:rsidRDefault="004B700A" w:rsidP="00333901">
            <w:pPr>
              <w:spacing w:before="120"/>
              <w:jc w:val="both"/>
              <w:rPr>
                <w:rFonts w:ascii="Arial" w:hAnsi="Arial" w:cs="Arial"/>
                <w:sz w:val="20"/>
                <w:szCs w:val="20"/>
              </w:rPr>
            </w:pPr>
          </w:p>
        </w:tc>
        <w:tc>
          <w:tcPr>
            <w:tcW w:w="2551" w:type="dxa"/>
            <w:tcBorders>
              <w:top w:val="nil"/>
            </w:tcBorders>
            <w:shd w:val="clear" w:color="auto" w:fill="E0E0E0"/>
          </w:tcPr>
          <w:p w:rsidR="004B700A" w:rsidRPr="0027412C" w:rsidRDefault="004B700A" w:rsidP="00333901">
            <w:pPr>
              <w:spacing w:before="120"/>
              <w:jc w:val="both"/>
              <w:rPr>
                <w:rFonts w:ascii="Arial" w:hAnsi="Arial" w:cs="Arial"/>
                <w:sz w:val="20"/>
                <w:szCs w:val="20"/>
              </w:rPr>
            </w:pPr>
          </w:p>
        </w:tc>
        <w:tc>
          <w:tcPr>
            <w:tcW w:w="1134" w:type="dxa"/>
            <w:shd w:val="clear" w:color="auto" w:fill="E0E0E0"/>
          </w:tcPr>
          <w:p w:rsidR="004B700A" w:rsidRPr="0027412C" w:rsidRDefault="004B700A" w:rsidP="00333901">
            <w:pPr>
              <w:spacing w:before="120"/>
              <w:jc w:val="both"/>
              <w:rPr>
                <w:rFonts w:ascii="Arial" w:hAnsi="Arial" w:cs="Arial"/>
                <w:sz w:val="20"/>
                <w:szCs w:val="20"/>
              </w:rPr>
            </w:pPr>
            <w:r w:rsidRPr="0027412C">
              <w:rPr>
                <w:rFonts w:ascii="Arial" w:hAnsi="Arial" w:cs="Arial"/>
                <w:sz w:val="20"/>
                <w:szCs w:val="20"/>
              </w:rPr>
              <w:t>Consultant</w:t>
            </w:r>
          </w:p>
        </w:tc>
        <w:tc>
          <w:tcPr>
            <w:tcW w:w="1559" w:type="dxa"/>
            <w:shd w:val="clear" w:color="auto" w:fill="E0E0E0"/>
          </w:tcPr>
          <w:p w:rsidR="004B700A" w:rsidRPr="0027412C" w:rsidRDefault="004B700A" w:rsidP="00333901">
            <w:pPr>
              <w:spacing w:before="120"/>
              <w:jc w:val="both"/>
              <w:rPr>
                <w:rFonts w:ascii="Arial" w:hAnsi="Arial" w:cs="Arial"/>
                <w:sz w:val="20"/>
                <w:szCs w:val="20"/>
              </w:rPr>
            </w:pPr>
            <w:r w:rsidRPr="0027412C">
              <w:rPr>
                <w:rFonts w:ascii="Arial" w:hAnsi="Arial" w:cs="Arial"/>
                <w:sz w:val="20"/>
                <w:szCs w:val="20"/>
              </w:rPr>
              <w:t>Data collection officers</w:t>
            </w: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bookmarkStart w:id="0" w:name="_Hlk246476535"/>
            <w:bookmarkStart w:id="1" w:name="_Hlk246907707"/>
          </w:p>
        </w:tc>
        <w:tc>
          <w:tcPr>
            <w:tcW w:w="3544"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Desk review of provided documents</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Consult with </w:t>
            </w:r>
            <w:r w:rsidR="0012777E" w:rsidRPr="0027412C">
              <w:rPr>
                <w:rFonts w:ascii="Arial" w:hAnsi="Arial" w:cs="Arial"/>
                <w:sz w:val="20"/>
                <w:szCs w:val="20"/>
              </w:rPr>
              <w:t xml:space="preserve">PRC </w:t>
            </w:r>
            <w:r w:rsidRPr="0027412C">
              <w:rPr>
                <w:rFonts w:ascii="Arial" w:hAnsi="Arial" w:cs="Arial"/>
                <w:sz w:val="20"/>
                <w:szCs w:val="20"/>
              </w:rPr>
              <w:t xml:space="preserve">project </w:t>
            </w:r>
            <w:r w:rsidR="00194859" w:rsidRPr="0027412C">
              <w:rPr>
                <w:rFonts w:ascii="Arial" w:hAnsi="Arial" w:cs="Arial"/>
                <w:sz w:val="20"/>
                <w:szCs w:val="20"/>
              </w:rPr>
              <w:t>coordinator</w:t>
            </w:r>
            <w:r w:rsidRPr="0027412C">
              <w:rPr>
                <w:rFonts w:ascii="Arial" w:hAnsi="Arial" w:cs="Arial"/>
                <w:sz w:val="20"/>
                <w:szCs w:val="20"/>
              </w:rPr>
              <w:t xml:space="preserve"> </w:t>
            </w:r>
            <w:r w:rsidR="002C18F9" w:rsidRPr="0027412C">
              <w:rPr>
                <w:rFonts w:ascii="Arial" w:hAnsi="Arial" w:cs="Arial"/>
                <w:sz w:val="20"/>
                <w:szCs w:val="20"/>
              </w:rPr>
              <w:t>and</w:t>
            </w:r>
            <w:r w:rsidRPr="0027412C">
              <w:rPr>
                <w:rFonts w:ascii="Arial" w:hAnsi="Arial" w:cs="Arial"/>
                <w:sz w:val="20"/>
                <w:szCs w:val="20"/>
              </w:rPr>
              <w:t xml:space="preserve"> DRR program coordinator on specs of evaluation</w:t>
            </w:r>
          </w:p>
          <w:p w:rsidR="004B700A" w:rsidRPr="0027412C" w:rsidRDefault="00A94762"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KAP </w:t>
            </w:r>
            <w:r w:rsidR="002C18F9" w:rsidRPr="0027412C">
              <w:rPr>
                <w:rFonts w:ascii="Arial" w:hAnsi="Arial" w:cs="Arial"/>
                <w:sz w:val="20"/>
                <w:szCs w:val="20"/>
              </w:rPr>
              <w:t>and</w:t>
            </w:r>
            <w:r w:rsidR="004B700A" w:rsidRPr="0027412C">
              <w:rPr>
                <w:rFonts w:ascii="Arial" w:hAnsi="Arial" w:cs="Arial"/>
                <w:sz w:val="20"/>
                <w:szCs w:val="20"/>
              </w:rPr>
              <w:t xml:space="preserve"> study design </w:t>
            </w:r>
            <w:r w:rsidR="002C18F9" w:rsidRPr="0027412C">
              <w:rPr>
                <w:rFonts w:ascii="Arial" w:hAnsi="Arial" w:cs="Arial"/>
                <w:sz w:val="20"/>
                <w:szCs w:val="20"/>
              </w:rPr>
              <w:t>and</w:t>
            </w:r>
            <w:r w:rsidR="004B700A" w:rsidRPr="0027412C">
              <w:rPr>
                <w:rFonts w:ascii="Arial" w:hAnsi="Arial" w:cs="Arial"/>
                <w:sz w:val="20"/>
                <w:szCs w:val="20"/>
              </w:rPr>
              <w:t xml:space="preserve"> sampling </w:t>
            </w: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Detail technical design of </w:t>
            </w:r>
            <w:r w:rsidR="00A94762" w:rsidRPr="0027412C">
              <w:rPr>
                <w:rFonts w:ascii="Arial" w:hAnsi="Arial" w:cs="Arial"/>
                <w:sz w:val="20"/>
                <w:szCs w:val="20"/>
              </w:rPr>
              <w:t xml:space="preserve">KAP </w:t>
            </w:r>
            <w:r w:rsidR="002C18F9" w:rsidRPr="0027412C">
              <w:rPr>
                <w:rFonts w:ascii="Arial" w:hAnsi="Arial" w:cs="Arial"/>
                <w:sz w:val="20"/>
                <w:szCs w:val="20"/>
              </w:rPr>
              <w:t>and</w:t>
            </w:r>
            <w:r w:rsidRPr="0027412C">
              <w:rPr>
                <w:rFonts w:ascii="Arial" w:hAnsi="Arial" w:cs="Arial"/>
                <w:sz w:val="20"/>
                <w:szCs w:val="20"/>
              </w:rPr>
              <w:t xml:space="preserve"> qualitative study using PRA tools</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Prepare tools</w:t>
            </w: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Questionnaires</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List of interviewees</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Topic/questions for FGD</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Prepare field trip</w:t>
            </w: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Implementation plan</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Task assignment</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rPr>
          <w:trHeight w:val="1566"/>
        </w:trPr>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 xml:space="preserve">Field data collection in </w:t>
            </w:r>
            <w:r w:rsidR="00194859" w:rsidRPr="0027412C">
              <w:rPr>
                <w:rFonts w:ascii="Arial" w:hAnsi="Arial" w:cs="Arial"/>
                <w:sz w:val="20"/>
                <w:szCs w:val="20"/>
              </w:rPr>
              <w:t>MRD and RRD</w:t>
            </w:r>
            <w:r w:rsidRPr="0027412C">
              <w:rPr>
                <w:rFonts w:ascii="Arial" w:hAnsi="Arial" w:cs="Arial"/>
                <w:sz w:val="20"/>
                <w:szCs w:val="20"/>
              </w:rPr>
              <w:t xml:space="preserve"> (incl. travel time)</w:t>
            </w:r>
          </w:p>
          <w:p w:rsidR="004B700A" w:rsidRPr="0027412C" w:rsidRDefault="0095104F" w:rsidP="00333901">
            <w:pPr>
              <w:spacing w:before="120"/>
              <w:jc w:val="both"/>
              <w:rPr>
                <w:rFonts w:ascii="Arial" w:hAnsi="Arial" w:cs="Arial"/>
                <w:sz w:val="20"/>
                <w:szCs w:val="20"/>
                <w:lang w:val="fr-FR"/>
              </w:rPr>
            </w:pPr>
            <w:r w:rsidRPr="0027412C">
              <w:rPr>
                <w:rFonts w:ascii="Arial" w:hAnsi="Arial" w:cs="Arial"/>
                <w:sz w:val="20"/>
                <w:szCs w:val="20"/>
                <w:lang w:val="fr-FR" w:eastAsia="zh-CN"/>
              </w:rPr>
              <w:t>Comm</w:t>
            </w:r>
            <w:r w:rsidR="004B700A" w:rsidRPr="0027412C">
              <w:rPr>
                <w:rFonts w:ascii="Arial" w:hAnsi="Arial" w:cs="Arial"/>
                <w:sz w:val="20"/>
                <w:szCs w:val="20"/>
                <w:lang w:val="fr-FR" w:eastAsia="zh-CN"/>
              </w:rPr>
              <w:t xml:space="preserve">unes: </w:t>
            </w:r>
            <w:r w:rsidR="00900E27" w:rsidRPr="0027412C">
              <w:rPr>
                <w:rFonts w:ascii="Arial" w:hAnsi="Arial" w:cs="Arial"/>
                <w:sz w:val="20"/>
                <w:szCs w:val="20"/>
                <w:lang w:val="fr-FR" w:eastAsia="zh-CN"/>
              </w:rPr>
              <w:t>31 communes of 7 districts from 5 provinces</w:t>
            </w:r>
          </w:p>
          <w:p w:rsidR="004B700A" w:rsidRPr="0027412C" w:rsidRDefault="004B700A" w:rsidP="00333901">
            <w:pPr>
              <w:tabs>
                <w:tab w:val="left" w:pos="252"/>
              </w:tabs>
              <w:spacing w:before="120"/>
              <w:jc w:val="both"/>
              <w:rPr>
                <w:rFonts w:ascii="Arial" w:hAnsi="Arial" w:cs="Arial"/>
                <w:sz w:val="20"/>
                <w:szCs w:val="20"/>
                <w:lang w:val="fr-FR"/>
              </w:rPr>
            </w:pP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Questionnaires filled (correct </w:t>
            </w:r>
            <w:r w:rsidR="002C18F9" w:rsidRPr="0027412C">
              <w:rPr>
                <w:rFonts w:ascii="Arial" w:hAnsi="Arial" w:cs="Arial"/>
                <w:sz w:val="20"/>
                <w:szCs w:val="20"/>
              </w:rPr>
              <w:t>and</w:t>
            </w:r>
            <w:r w:rsidRPr="0027412C">
              <w:rPr>
                <w:rFonts w:ascii="Arial" w:hAnsi="Arial" w:cs="Arial"/>
                <w:sz w:val="20"/>
                <w:szCs w:val="20"/>
              </w:rPr>
              <w:t xml:space="preserve"> sufficient)</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Monitoring of data collection process</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Notes </w:t>
            </w:r>
            <w:r w:rsidR="002C18F9" w:rsidRPr="0027412C">
              <w:rPr>
                <w:rFonts w:ascii="Arial" w:hAnsi="Arial" w:cs="Arial"/>
                <w:sz w:val="20"/>
                <w:szCs w:val="20"/>
              </w:rPr>
              <w:t>and</w:t>
            </w:r>
            <w:r w:rsidRPr="0027412C">
              <w:rPr>
                <w:rFonts w:ascii="Arial" w:hAnsi="Arial" w:cs="Arial"/>
                <w:sz w:val="20"/>
                <w:szCs w:val="20"/>
              </w:rPr>
              <w:t xml:space="preserve"> filled forms form FGD</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Data entry screen design</w:t>
            </w: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Entry screen for data computerization</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Data entry</w:t>
            </w: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All questionnaires computerized</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Borders>
              <w:bottom w:val="single" w:sz="4" w:space="0" w:color="auto"/>
            </w:tcBorders>
          </w:tcPr>
          <w:p w:rsidR="004B700A" w:rsidRPr="0027412C" w:rsidRDefault="004B700A" w:rsidP="00333901">
            <w:pPr>
              <w:spacing w:before="120"/>
              <w:jc w:val="both"/>
              <w:rPr>
                <w:rFonts w:ascii="Arial" w:hAnsi="Arial" w:cs="Arial"/>
                <w:sz w:val="20"/>
                <w:szCs w:val="20"/>
              </w:rPr>
            </w:pPr>
          </w:p>
        </w:tc>
        <w:tc>
          <w:tcPr>
            <w:tcW w:w="3544" w:type="dxa"/>
            <w:tcBorders>
              <w:bottom w:val="single" w:sz="4" w:space="0" w:color="auto"/>
            </w:tcBorders>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Statistical Analysis of data by the consultant</w:t>
            </w:r>
          </w:p>
        </w:tc>
        <w:tc>
          <w:tcPr>
            <w:tcW w:w="2551" w:type="dxa"/>
            <w:tcBorders>
              <w:bottom w:val="single" w:sz="4" w:space="0" w:color="auto"/>
            </w:tcBorders>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Analyzed data</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Identified differences between groups </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Comparison between project </w:t>
            </w:r>
            <w:r w:rsidR="002C18F9" w:rsidRPr="0027412C">
              <w:rPr>
                <w:rFonts w:ascii="Arial" w:hAnsi="Arial" w:cs="Arial"/>
                <w:sz w:val="20"/>
                <w:szCs w:val="20"/>
              </w:rPr>
              <w:t>and</w:t>
            </w:r>
            <w:r w:rsidRPr="0027412C">
              <w:rPr>
                <w:rFonts w:ascii="Arial" w:hAnsi="Arial" w:cs="Arial"/>
                <w:sz w:val="20"/>
                <w:szCs w:val="20"/>
              </w:rPr>
              <w:t xml:space="preserve"> non project areas data</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Highlighted issues</w:t>
            </w:r>
          </w:p>
        </w:tc>
        <w:tc>
          <w:tcPr>
            <w:tcW w:w="1134" w:type="dxa"/>
            <w:tcBorders>
              <w:bottom w:val="single" w:sz="4" w:space="0" w:color="auto"/>
            </w:tcBorders>
          </w:tcPr>
          <w:p w:rsidR="004B700A" w:rsidRPr="0027412C" w:rsidRDefault="004B700A" w:rsidP="00333901">
            <w:pPr>
              <w:spacing w:before="120"/>
              <w:jc w:val="both"/>
              <w:rPr>
                <w:rFonts w:ascii="Arial" w:hAnsi="Arial" w:cs="Arial"/>
                <w:sz w:val="20"/>
                <w:szCs w:val="20"/>
              </w:rPr>
            </w:pPr>
          </w:p>
        </w:tc>
        <w:tc>
          <w:tcPr>
            <w:tcW w:w="1559" w:type="dxa"/>
            <w:tcBorders>
              <w:bottom w:val="single" w:sz="4" w:space="0" w:color="auto"/>
            </w:tcBorders>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Borders>
              <w:top w:val="nil"/>
            </w:tcBorders>
          </w:tcPr>
          <w:p w:rsidR="004B700A" w:rsidRPr="0027412C" w:rsidRDefault="004B700A" w:rsidP="00333901">
            <w:pPr>
              <w:spacing w:before="120"/>
              <w:jc w:val="both"/>
              <w:rPr>
                <w:rFonts w:ascii="Arial" w:hAnsi="Arial" w:cs="Arial"/>
                <w:sz w:val="20"/>
                <w:szCs w:val="20"/>
              </w:rPr>
            </w:pPr>
          </w:p>
        </w:tc>
        <w:tc>
          <w:tcPr>
            <w:tcW w:w="3544" w:type="dxa"/>
            <w:tcBorders>
              <w:top w:val="nil"/>
            </w:tcBorders>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Qualitative information analysis</w:t>
            </w:r>
          </w:p>
        </w:tc>
        <w:tc>
          <w:tcPr>
            <w:tcW w:w="2551" w:type="dxa"/>
            <w:tcBorders>
              <w:top w:val="nil"/>
            </w:tcBorders>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Thematic analysis</w:t>
            </w:r>
          </w:p>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Highlighted issues</w:t>
            </w:r>
          </w:p>
        </w:tc>
        <w:tc>
          <w:tcPr>
            <w:tcW w:w="1134" w:type="dxa"/>
            <w:tcBorders>
              <w:top w:val="nil"/>
            </w:tcBorders>
          </w:tcPr>
          <w:p w:rsidR="004B700A" w:rsidRPr="0027412C" w:rsidRDefault="004B700A" w:rsidP="00333901">
            <w:pPr>
              <w:spacing w:before="120"/>
              <w:jc w:val="both"/>
              <w:rPr>
                <w:rFonts w:ascii="Arial" w:hAnsi="Arial" w:cs="Arial"/>
                <w:sz w:val="20"/>
                <w:szCs w:val="20"/>
              </w:rPr>
            </w:pPr>
          </w:p>
        </w:tc>
        <w:tc>
          <w:tcPr>
            <w:tcW w:w="1559" w:type="dxa"/>
            <w:tcBorders>
              <w:top w:val="nil"/>
            </w:tcBorders>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Meeting to discuss preliminary findings</w:t>
            </w: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Presentation of first findings to </w:t>
            </w:r>
            <w:r w:rsidR="00CF0AE7" w:rsidRPr="0027412C">
              <w:rPr>
                <w:rFonts w:ascii="Arial" w:hAnsi="Arial" w:cs="Arial"/>
                <w:sz w:val="20"/>
                <w:szCs w:val="20"/>
              </w:rPr>
              <w:t>Oxfam</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Writing report</w:t>
            </w: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 xml:space="preserve">First Draft Report submitted to </w:t>
            </w:r>
            <w:r w:rsidR="00AB0EB4" w:rsidRPr="0027412C">
              <w:rPr>
                <w:rFonts w:ascii="Arial" w:hAnsi="Arial" w:cs="Arial"/>
                <w:sz w:val="20"/>
                <w:szCs w:val="20"/>
              </w:rPr>
              <w:t>O</w:t>
            </w:r>
            <w:r w:rsidR="0037648B" w:rsidRPr="0027412C">
              <w:rPr>
                <w:rFonts w:ascii="Arial" w:hAnsi="Arial" w:cs="Arial"/>
                <w:sz w:val="20"/>
                <w:szCs w:val="20"/>
              </w:rPr>
              <w:t xml:space="preserve">xfam </w:t>
            </w:r>
            <w:r w:rsidRPr="0027412C">
              <w:rPr>
                <w:rFonts w:ascii="Arial" w:hAnsi="Arial" w:cs="Arial"/>
                <w:sz w:val="20"/>
                <w:szCs w:val="20"/>
              </w:rPr>
              <w:t>for comments</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rPr>
          <w:trHeight w:val="612"/>
        </w:trPr>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 xml:space="preserve">Send draft of report  to </w:t>
            </w:r>
            <w:r w:rsidR="00AB0EB4" w:rsidRPr="0027412C">
              <w:rPr>
                <w:rFonts w:ascii="Arial" w:hAnsi="Arial" w:cs="Arial"/>
                <w:sz w:val="20"/>
                <w:szCs w:val="20"/>
              </w:rPr>
              <w:t>O</w:t>
            </w:r>
            <w:r w:rsidR="0095104F" w:rsidRPr="0027412C">
              <w:rPr>
                <w:rFonts w:ascii="Arial" w:hAnsi="Arial" w:cs="Arial"/>
                <w:sz w:val="20"/>
                <w:szCs w:val="20"/>
              </w:rPr>
              <w:t>xfam</w:t>
            </w:r>
            <w:r w:rsidRPr="0027412C">
              <w:rPr>
                <w:rFonts w:ascii="Arial" w:hAnsi="Arial" w:cs="Arial"/>
                <w:sz w:val="20"/>
                <w:szCs w:val="20"/>
              </w:rPr>
              <w:t xml:space="preserve"> for review </w:t>
            </w:r>
            <w:r w:rsidR="002C18F9" w:rsidRPr="0027412C">
              <w:rPr>
                <w:rFonts w:ascii="Arial" w:hAnsi="Arial" w:cs="Arial"/>
                <w:sz w:val="20"/>
                <w:szCs w:val="20"/>
              </w:rPr>
              <w:t>and</w:t>
            </w:r>
            <w:r w:rsidRPr="0027412C">
              <w:rPr>
                <w:rFonts w:ascii="Arial" w:hAnsi="Arial" w:cs="Arial"/>
                <w:sz w:val="20"/>
                <w:szCs w:val="20"/>
              </w:rPr>
              <w:t xml:space="preserve"> feedback, </w:t>
            </w:r>
            <w:r w:rsidR="002C18F9" w:rsidRPr="0027412C">
              <w:rPr>
                <w:rFonts w:ascii="Arial" w:hAnsi="Arial" w:cs="Arial"/>
                <w:sz w:val="20"/>
                <w:szCs w:val="20"/>
              </w:rPr>
              <w:t>and</w:t>
            </w:r>
            <w:r w:rsidRPr="0027412C">
              <w:rPr>
                <w:rFonts w:ascii="Arial" w:hAnsi="Arial" w:cs="Arial"/>
                <w:sz w:val="20"/>
                <w:szCs w:val="20"/>
              </w:rPr>
              <w:t xml:space="preserve"> meet </w:t>
            </w:r>
          </w:p>
        </w:tc>
        <w:tc>
          <w:tcPr>
            <w:tcW w:w="2551" w:type="dxa"/>
          </w:tcPr>
          <w:p w:rsidR="004B700A" w:rsidRPr="0027412C" w:rsidRDefault="004B700A" w:rsidP="007C05CC">
            <w:pPr>
              <w:numPr>
                <w:ilvl w:val="0"/>
                <w:numId w:val="2"/>
              </w:numPr>
              <w:tabs>
                <w:tab w:val="clear" w:pos="720"/>
                <w:tab w:val="num" w:pos="252"/>
              </w:tabs>
              <w:spacing w:before="120"/>
              <w:ind w:left="252" w:hanging="252"/>
              <w:jc w:val="both"/>
              <w:rPr>
                <w:rFonts w:ascii="Arial" w:hAnsi="Arial" w:cs="Arial"/>
                <w:sz w:val="20"/>
                <w:szCs w:val="20"/>
              </w:rPr>
            </w:pPr>
            <w:r w:rsidRPr="0027412C">
              <w:rPr>
                <w:rFonts w:ascii="Arial" w:hAnsi="Arial" w:cs="Arial"/>
                <w:sz w:val="20"/>
                <w:szCs w:val="20"/>
              </w:rPr>
              <w:t>Feedback to draft report</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 xml:space="preserve">Finalize report by consultant </w:t>
            </w:r>
            <w:r w:rsidR="002C18F9" w:rsidRPr="0027412C">
              <w:rPr>
                <w:rFonts w:ascii="Arial" w:hAnsi="Arial" w:cs="Arial"/>
                <w:sz w:val="20"/>
                <w:szCs w:val="20"/>
              </w:rPr>
              <w:t>and</w:t>
            </w:r>
            <w:r w:rsidRPr="0027412C">
              <w:rPr>
                <w:rFonts w:ascii="Arial" w:hAnsi="Arial" w:cs="Arial"/>
                <w:sz w:val="20"/>
                <w:szCs w:val="20"/>
              </w:rPr>
              <w:t xml:space="preserve"> send to </w:t>
            </w:r>
            <w:r w:rsidR="00AB0EB4" w:rsidRPr="0027412C">
              <w:rPr>
                <w:rFonts w:ascii="Arial" w:hAnsi="Arial" w:cs="Arial"/>
                <w:sz w:val="20"/>
                <w:szCs w:val="20"/>
              </w:rPr>
              <w:t>O</w:t>
            </w:r>
            <w:r w:rsidR="0095104F" w:rsidRPr="0027412C">
              <w:rPr>
                <w:rFonts w:ascii="Arial" w:hAnsi="Arial" w:cs="Arial"/>
                <w:sz w:val="20"/>
                <w:szCs w:val="20"/>
              </w:rPr>
              <w:t>xfam</w:t>
            </w:r>
          </w:p>
        </w:tc>
        <w:tc>
          <w:tcPr>
            <w:tcW w:w="2551" w:type="dxa"/>
          </w:tcPr>
          <w:p w:rsidR="004B700A" w:rsidRPr="0027412C" w:rsidRDefault="004B700A" w:rsidP="00333901">
            <w:pPr>
              <w:spacing w:before="120"/>
              <w:jc w:val="both"/>
              <w:rPr>
                <w:rFonts w:ascii="Arial" w:hAnsi="Arial" w:cs="Arial"/>
                <w:sz w:val="20"/>
                <w:szCs w:val="20"/>
              </w:rPr>
            </w:pPr>
            <w:r w:rsidRPr="0027412C">
              <w:rPr>
                <w:rFonts w:ascii="Arial" w:hAnsi="Arial" w:cs="Arial"/>
                <w:sz w:val="20"/>
                <w:szCs w:val="20"/>
              </w:rPr>
              <w:t xml:space="preserve">Final Report submitted to </w:t>
            </w:r>
            <w:r w:rsidR="00CF0AE7" w:rsidRPr="0027412C">
              <w:rPr>
                <w:rFonts w:ascii="Arial" w:hAnsi="Arial" w:cs="Arial"/>
                <w:sz w:val="20"/>
                <w:szCs w:val="20"/>
              </w:rPr>
              <w:t>Oxfam</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tr w:rsidR="004B700A" w:rsidRPr="0027412C" w:rsidTr="00AE7263">
        <w:tc>
          <w:tcPr>
            <w:tcW w:w="959" w:type="dxa"/>
          </w:tcPr>
          <w:p w:rsidR="004B700A" w:rsidRPr="0027412C" w:rsidRDefault="004B700A" w:rsidP="00333901">
            <w:pPr>
              <w:spacing w:before="120"/>
              <w:jc w:val="both"/>
              <w:rPr>
                <w:rFonts w:ascii="Arial" w:hAnsi="Arial" w:cs="Arial"/>
                <w:sz w:val="20"/>
                <w:szCs w:val="20"/>
              </w:rPr>
            </w:pPr>
          </w:p>
        </w:tc>
        <w:tc>
          <w:tcPr>
            <w:tcW w:w="3544" w:type="dxa"/>
          </w:tcPr>
          <w:p w:rsidR="004B700A" w:rsidRPr="0027412C" w:rsidRDefault="004B700A" w:rsidP="00333901">
            <w:pPr>
              <w:tabs>
                <w:tab w:val="left" w:pos="252"/>
              </w:tabs>
              <w:spacing w:before="120"/>
              <w:jc w:val="both"/>
              <w:rPr>
                <w:rFonts w:ascii="Arial" w:hAnsi="Arial" w:cs="Arial"/>
                <w:sz w:val="20"/>
                <w:szCs w:val="20"/>
              </w:rPr>
            </w:pPr>
            <w:r w:rsidRPr="0027412C">
              <w:rPr>
                <w:rFonts w:ascii="Arial" w:hAnsi="Arial" w:cs="Arial"/>
                <w:sz w:val="20"/>
                <w:szCs w:val="20"/>
              </w:rPr>
              <w:t xml:space="preserve">Organize </w:t>
            </w:r>
            <w:r w:rsidR="002C18F9" w:rsidRPr="0027412C">
              <w:rPr>
                <w:rFonts w:ascii="Arial" w:hAnsi="Arial" w:cs="Arial"/>
                <w:sz w:val="20"/>
                <w:szCs w:val="20"/>
              </w:rPr>
              <w:t>and</w:t>
            </w:r>
            <w:r w:rsidRPr="0027412C">
              <w:rPr>
                <w:rFonts w:ascii="Arial" w:hAnsi="Arial" w:cs="Arial"/>
                <w:sz w:val="20"/>
                <w:szCs w:val="20"/>
              </w:rPr>
              <w:t xml:space="preserve"> facilitate workshop in Vietnamese</w:t>
            </w:r>
          </w:p>
        </w:tc>
        <w:tc>
          <w:tcPr>
            <w:tcW w:w="2551" w:type="dxa"/>
          </w:tcPr>
          <w:p w:rsidR="004B700A" w:rsidRPr="0027412C" w:rsidRDefault="004B700A" w:rsidP="00AE7263">
            <w:pPr>
              <w:spacing w:before="120"/>
              <w:jc w:val="both"/>
              <w:rPr>
                <w:rFonts w:ascii="Arial" w:hAnsi="Arial" w:cs="Arial"/>
                <w:sz w:val="20"/>
                <w:szCs w:val="20"/>
              </w:rPr>
            </w:pPr>
            <w:r w:rsidRPr="0027412C">
              <w:rPr>
                <w:rFonts w:ascii="Arial" w:hAnsi="Arial" w:cs="Arial"/>
                <w:sz w:val="20"/>
                <w:szCs w:val="20"/>
              </w:rPr>
              <w:t>Presentation of the results through a workshop</w:t>
            </w:r>
          </w:p>
        </w:tc>
        <w:tc>
          <w:tcPr>
            <w:tcW w:w="1134" w:type="dxa"/>
          </w:tcPr>
          <w:p w:rsidR="004B700A" w:rsidRPr="0027412C" w:rsidRDefault="004B700A" w:rsidP="00333901">
            <w:pPr>
              <w:spacing w:before="120"/>
              <w:jc w:val="both"/>
              <w:rPr>
                <w:rFonts w:ascii="Arial" w:hAnsi="Arial" w:cs="Arial"/>
                <w:sz w:val="20"/>
                <w:szCs w:val="20"/>
              </w:rPr>
            </w:pPr>
          </w:p>
        </w:tc>
        <w:tc>
          <w:tcPr>
            <w:tcW w:w="1559" w:type="dxa"/>
          </w:tcPr>
          <w:p w:rsidR="004B700A" w:rsidRPr="0027412C" w:rsidRDefault="004B700A" w:rsidP="00333901">
            <w:pPr>
              <w:spacing w:before="120"/>
              <w:jc w:val="both"/>
              <w:rPr>
                <w:rFonts w:ascii="Arial" w:hAnsi="Arial" w:cs="Arial"/>
                <w:sz w:val="20"/>
                <w:szCs w:val="20"/>
              </w:rPr>
            </w:pPr>
          </w:p>
        </w:tc>
      </w:tr>
      <w:bookmarkEnd w:id="0"/>
      <w:tr w:rsidR="004B700A" w:rsidRPr="0027412C" w:rsidTr="00AE7263">
        <w:tc>
          <w:tcPr>
            <w:tcW w:w="959" w:type="dxa"/>
          </w:tcPr>
          <w:p w:rsidR="004B700A" w:rsidRPr="0027412C" w:rsidRDefault="004B700A" w:rsidP="00333901">
            <w:pPr>
              <w:spacing w:before="120"/>
              <w:jc w:val="both"/>
              <w:rPr>
                <w:rFonts w:ascii="Arial" w:hAnsi="Arial" w:cs="Arial"/>
                <w:b/>
                <w:bCs/>
                <w:sz w:val="20"/>
                <w:szCs w:val="20"/>
              </w:rPr>
            </w:pPr>
          </w:p>
        </w:tc>
        <w:tc>
          <w:tcPr>
            <w:tcW w:w="3544" w:type="dxa"/>
          </w:tcPr>
          <w:p w:rsidR="004B700A" w:rsidRPr="0027412C" w:rsidRDefault="004B700A" w:rsidP="00333901">
            <w:pPr>
              <w:tabs>
                <w:tab w:val="left" w:pos="252"/>
              </w:tabs>
              <w:spacing w:before="120"/>
              <w:jc w:val="both"/>
              <w:rPr>
                <w:rFonts w:ascii="Arial" w:hAnsi="Arial" w:cs="Arial"/>
                <w:b/>
                <w:bCs/>
                <w:sz w:val="20"/>
                <w:szCs w:val="20"/>
              </w:rPr>
            </w:pPr>
          </w:p>
        </w:tc>
        <w:tc>
          <w:tcPr>
            <w:tcW w:w="2551" w:type="dxa"/>
          </w:tcPr>
          <w:p w:rsidR="004B700A" w:rsidRPr="0027412C" w:rsidRDefault="004B700A" w:rsidP="00333901">
            <w:pPr>
              <w:spacing w:before="120"/>
              <w:ind w:left="252"/>
              <w:jc w:val="both"/>
              <w:rPr>
                <w:rFonts w:ascii="Arial" w:hAnsi="Arial" w:cs="Arial"/>
                <w:b/>
                <w:bCs/>
                <w:sz w:val="20"/>
                <w:szCs w:val="20"/>
              </w:rPr>
            </w:pPr>
            <w:r w:rsidRPr="0027412C">
              <w:rPr>
                <w:rFonts w:ascii="Arial" w:hAnsi="Arial" w:cs="Arial"/>
                <w:b/>
                <w:bCs/>
                <w:sz w:val="20"/>
                <w:szCs w:val="20"/>
              </w:rPr>
              <w:t>Total working days</w:t>
            </w:r>
          </w:p>
        </w:tc>
        <w:tc>
          <w:tcPr>
            <w:tcW w:w="1134" w:type="dxa"/>
          </w:tcPr>
          <w:p w:rsidR="004B700A" w:rsidRPr="0027412C" w:rsidRDefault="004B700A" w:rsidP="00333901">
            <w:pPr>
              <w:spacing w:before="120"/>
              <w:jc w:val="both"/>
              <w:rPr>
                <w:rFonts w:ascii="Arial" w:hAnsi="Arial" w:cs="Arial"/>
                <w:b/>
                <w:bCs/>
                <w:sz w:val="20"/>
                <w:szCs w:val="20"/>
              </w:rPr>
            </w:pPr>
          </w:p>
        </w:tc>
        <w:tc>
          <w:tcPr>
            <w:tcW w:w="1559" w:type="dxa"/>
          </w:tcPr>
          <w:p w:rsidR="004B700A" w:rsidRPr="0027412C" w:rsidRDefault="004B700A" w:rsidP="00333901">
            <w:pPr>
              <w:spacing w:before="120"/>
              <w:jc w:val="both"/>
              <w:rPr>
                <w:rFonts w:ascii="Arial" w:hAnsi="Arial" w:cs="Arial"/>
                <w:b/>
                <w:bCs/>
                <w:sz w:val="20"/>
                <w:szCs w:val="20"/>
              </w:rPr>
            </w:pPr>
          </w:p>
        </w:tc>
      </w:tr>
    </w:tbl>
    <w:bookmarkEnd w:id="1"/>
    <w:p w:rsidR="00487072" w:rsidRPr="0027412C" w:rsidRDefault="00487072" w:rsidP="007C05CC">
      <w:pPr>
        <w:pStyle w:val="ListParagraph"/>
        <w:numPr>
          <w:ilvl w:val="0"/>
          <w:numId w:val="11"/>
        </w:numPr>
        <w:spacing w:before="120"/>
        <w:jc w:val="both"/>
        <w:rPr>
          <w:rFonts w:ascii="Arial" w:hAnsi="Arial" w:cs="Arial"/>
          <w:b/>
          <w:sz w:val="20"/>
          <w:szCs w:val="20"/>
        </w:rPr>
      </w:pPr>
      <w:r w:rsidRPr="0027412C">
        <w:rPr>
          <w:rFonts w:ascii="Arial" w:hAnsi="Arial" w:cs="Arial"/>
          <w:b/>
          <w:sz w:val="20"/>
          <w:szCs w:val="20"/>
        </w:rPr>
        <w:t>References</w:t>
      </w:r>
    </w:p>
    <w:p w:rsidR="00A020C2" w:rsidRPr="0027412C" w:rsidRDefault="00A020C2" w:rsidP="0027412C">
      <w:pPr>
        <w:pStyle w:val="ListParagraph"/>
        <w:numPr>
          <w:ilvl w:val="0"/>
          <w:numId w:val="27"/>
        </w:numPr>
        <w:spacing w:before="120"/>
        <w:jc w:val="both"/>
        <w:rPr>
          <w:rFonts w:ascii="Arial" w:hAnsi="Arial" w:cs="Arial"/>
          <w:sz w:val="20"/>
          <w:szCs w:val="20"/>
        </w:rPr>
      </w:pPr>
      <w:r w:rsidRPr="0027412C">
        <w:rPr>
          <w:rFonts w:ascii="Arial" w:hAnsi="Arial" w:cs="Arial"/>
          <w:sz w:val="20"/>
          <w:szCs w:val="20"/>
        </w:rPr>
        <w:t xml:space="preserve">Project document will be distributed to the team at the beginning of the baseline. </w:t>
      </w:r>
    </w:p>
    <w:p w:rsidR="00487072" w:rsidRPr="0027412C" w:rsidRDefault="00487072" w:rsidP="0027412C">
      <w:pPr>
        <w:pStyle w:val="ListParagraph"/>
        <w:numPr>
          <w:ilvl w:val="0"/>
          <w:numId w:val="27"/>
        </w:numPr>
        <w:spacing w:before="120"/>
        <w:jc w:val="both"/>
        <w:rPr>
          <w:rFonts w:ascii="Arial" w:hAnsi="Arial" w:cs="Arial"/>
          <w:sz w:val="20"/>
          <w:szCs w:val="20"/>
        </w:rPr>
      </w:pPr>
      <w:r w:rsidRPr="0027412C">
        <w:rPr>
          <w:rFonts w:ascii="Arial" w:hAnsi="Arial" w:cs="Arial"/>
          <w:sz w:val="20"/>
          <w:szCs w:val="20"/>
        </w:rPr>
        <w:t>MEAL framework</w:t>
      </w:r>
      <w:r w:rsidR="00A020C2" w:rsidRPr="0027412C">
        <w:rPr>
          <w:rFonts w:ascii="Arial" w:hAnsi="Arial" w:cs="Arial"/>
          <w:sz w:val="20"/>
          <w:szCs w:val="20"/>
        </w:rPr>
        <w:t xml:space="preserve"> with indicators</w:t>
      </w:r>
    </w:p>
    <w:p w:rsidR="00F4398B" w:rsidRPr="0027412C" w:rsidRDefault="00F4398B" w:rsidP="0027412C">
      <w:pPr>
        <w:pStyle w:val="ListParagraph"/>
        <w:numPr>
          <w:ilvl w:val="0"/>
          <w:numId w:val="27"/>
        </w:numPr>
        <w:spacing w:before="120"/>
        <w:jc w:val="both"/>
        <w:rPr>
          <w:rFonts w:ascii="Arial" w:hAnsi="Arial" w:cs="Arial"/>
          <w:sz w:val="20"/>
          <w:szCs w:val="20"/>
        </w:rPr>
      </w:pPr>
      <w:r w:rsidRPr="0027412C">
        <w:rPr>
          <w:rFonts w:ascii="Arial" w:hAnsi="Arial" w:cs="Arial"/>
          <w:sz w:val="20"/>
          <w:szCs w:val="20"/>
        </w:rPr>
        <w:t>Cluster survey sampling methodology</w:t>
      </w:r>
      <w:r w:rsidR="006D7694" w:rsidRPr="0027412C">
        <w:rPr>
          <w:rFonts w:ascii="Arial" w:hAnsi="Arial" w:cs="Arial"/>
          <w:sz w:val="20"/>
          <w:szCs w:val="20"/>
        </w:rPr>
        <w:t xml:space="preserve"> will be provide for discussion to finalize methodology</w:t>
      </w:r>
      <w:r w:rsidRPr="0027412C">
        <w:rPr>
          <w:rFonts w:ascii="Arial" w:hAnsi="Arial" w:cs="Arial"/>
          <w:sz w:val="20"/>
          <w:szCs w:val="20"/>
        </w:rPr>
        <w:t xml:space="preserve"> </w:t>
      </w:r>
    </w:p>
    <w:p w:rsidR="00487072" w:rsidRPr="0027412C" w:rsidRDefault="00487072" w:rsidP="0027412C">
      <w:pPr>
        <w:pStyle w:val="ListParagraph"/>
        <w:numPr>
          <w:ilvl w:val="0"/>
          <w:numId w:val="27"/>
        </w:numPr>
        <w:spacing w:before="120"/>
        <w:jc w:val="both"/>
        <w:rPr>
          <w:rFonts w:ascii="Arial" w:hAnsi="Arial" w:cs="Arial"/>
          <w:sz w:val="20"/>
          <w:szCs w:val="20"/>
        </w:rPr>
      </w:pPr>
      <w:r w:rsidRPr="0027412C">
        <w:rPr>
          <w:rFonts w:ascii="Arial" w:hAnsi="Arial" w:cs="Arial"/>
          <w:sz w:val="20"/>
          <w:szCs w:val="20"/>
        </w:rPr>
        <w:t xml:space="preserve">Questionnaire </w:t>
      </w:r>
      <w:r w:rsidR="00F608FE" w:rsidRPr="0027412C">
        <w:rPr>
          <w:rFonts w:ascii="Arial" w:hAnsi="Arial" w:cs="Arial"/>
          <w:sz w:val="20"/>
          <w:szCs w:val="20"/>
        </w:rPr>
        <w:t>and FDGs guidelines is available but need to be revised</w:t>
      </w:r>
    </w:p>
    <w:p w:rsidR="00F4398B" w:rsidRPr="0027412C" w:rsidRDefault="00F4398B" w:rsidP="0027412C">
      <w:pPr>
        <w:pStyle w:val="ListParagraph"/>
        <w:numPr>
          <w:ilvl w:val="0"/>
          <w:numId w:val="27"/>
        </w:numPr>
        <w:spacing w:before="120"/>
        <w:jc w:val="both"/>
        <w:rPr>
          <w:rFonts w:ascii="Arial" w:hAnsi="Arial" w:cs="Arial"/>
          <w:sz w:val="20"/>
          <w:szCs w:val="20"/>
        </w:rPr>
      </w:pPr>
      <w:r w:rsidRPr="0027412C">
        <w:rPr>
          <w:rFonts w:ascii="Arial" w:hAnsi="Arial" w:cs="Arial"/>
          <w:sz w:val="20"/>
          <w:szCs w:val="20"/>
        </w:rPr>
        <w:t>PCVA reports conducted at the project sites</w:t>
      </w:r>
    </w:p>
    <w:p w:rsidR="00463774" w:rsidRPr="0027412C" w:rsidRDefault="00463774" w:rsidP="007C05CC">
      <w:pPr>
        <w:pStyle w:val="ListParagraph"/>
        <w:numPr>
          <w:ilvl w:val="0"/>
          <w:numId w:val="11"/>
        </w:numPr>
        <w:spacing w:before="120"/>
        <w:jc w:val="both"/>
        <w:rPr>
          <w:rFonts w:ascii="Arial" w:hAnsi="Arial" w:cs="Arial"/>
          <w:b/>
          <w:sz w:val="20"/>
          <w:szCs w:val="20"/>
        </w:rPr>
      </w:pPr>
      <w:r w:rsidRPr="0027412C">
        <w:rPr>
          <w:rFonts w:ascii="Arial" w:hAnsi="Arial" w:cs="Arial"/>
          <w:b/>
          <w:sz w:val="20"/>
          <w:szCs w:val="20"/>
        </w:rPr>
        <w:t>Details of the Tender for Consultancy</w:t>
      </w:r>
    </w:p>
    <w:p w:rsidR="008600DA" w:rsidRPr="0027412C" w:rsidRDefault="00463774" w:rsidP="00EC7B4B">
      <w:pPr>
        <w:spacing w:before="120"/>
        <w:jc w:val="both"/>
        <w:rPr>
          <w:rFonts w:ascii="Arial" w:hAnsi="Arial" w:cs="Arial"/>
          <w:color w:val="000000"/>
          <w:sz w:val="20"/>
          <w:szCs w:val="20"/>
          <w:lang w:val="en-GB" w:eastAsia="en-GB"/>
        </w:rPr>
      </w:pPr>
      <w:r w:rsidRPr="0027412C">
        <w:rPr>
          <w:rFonts w:ascii="Arial" w:hAnsi="Arial" w:cs="Arial"/>
          <w:sz w:val="20"/>
          <w:szCs w:val="20"/>
        </w:rPr>
        <w:t>T</w:t>
      </w:r>
      <w:r w:rsidR="004B700A" w:rsidRPr="0027412C">
        <w:rPr>
          <w:rFonts w:ascii="Arial" w:hAnsi="Arial" w:cs="Arial"/>
          <w:sz w:val="20"/>
          <w:szCs w:val="20"/>
        </w:rPr>
        <w:t xml:space="preserve">o be submitted to </w:t>
      </w:r>
      <w:r w:rsidR="00AB0EB4" w:rsidRPr="0027412C">
        <w:rPr>
          <w:rFonts w:ascii="Arial" w:hAnsi="Arial" w:cs="Arial"/>
          <w:sz w:val="20"/>
          <w:szCs w:val="20"/>
        </w:rPr>
        <w:t>Oxfam</w:t>
      </w:r>
      <w:r w:rsidR="004B700A" w:rsidRPr="0027412C">
        <w:rPr>
          <w:rFonts w:ascii="Arial" w:hAnsi="Arial" w:cs="Arial"/>
          <w:sz w:val="20"/>
          <w:szCs w:val="20"/>
        </w:rPr>
        <w:t xml:space="preserve"> </w:t>
      </w:r>
      <w:r w:rsidR="00BC27FA" w:rsidRPr="0027412C">
        <w:rPr>
          <w:rFonts w:ascii="Arial" w:hAnsi="Arial" w:cs="Arial"/>
          <w:sz w:val="20"/>
          <w:szCs w:val="20"/>
        </w:rPr>
        <w:t xml:space="preserve">and MCD </w:t>
      </w:r>
      <w:r w:rsidR="009847DD" w:rsidRPr="0027412C">
        <w:rPr>
          <w:rFonts w:ascii="Arial" w:hAnsi="Arial" w:cs="Arial"/>
          <w:sz w:val="20"/>
          <w:szCs w:val="20"/>
        </w:rPr>
        <w:t xml:space="preserve">in order </w:t>
      </w:r>
      <w:r w:rsidR="004B700A" w:rsidRPr="0027412C">
        <w:rPr>
          <w:rFonts w:ascii="Arial" w:hAnsi="Arial" w:cs="Arial"/>
          <w:sz w:val="20"/>
          <w:szCs w:val="20"/>
        </w:rPr>
        <w:t>to apply for this consultancy:</w:t>
      </w:r>
      <w:r w:rsidR="00EC7B4B" w:rsidRPr="0027412C">
        <w:rPr>
          <w:rFonts w:ascii="Arial" w:hAnsi="Arial" w:cs="Arial"/>
          <w:sz w:val="20"/>
          <w:szCs w:val="20"/>
        </w:rPr>
        <w:t xml:space="preserve"> </w:t>
      </w:r>
      <w:r w:rsidR="008600DA" w:rsidRPr="0027412C">
        <w:rPr>
          <w:rFonts w:ascii="Arial" w:hAnsi="Arial" w:cs="Arial"/>
          <w:color w:val="000000"/>
          <w:sz w:val="20"/>
          <w:szCs w:val="20"/>
          <w:lang w:val="en-GB" w:eastAsia="en-GB"/>
        </w:rPr>
        <w:t>survey design proposal with maximum 4 pages</w:t>
      </w:r>
    </w:p>
    <w:p w:rsidR="008600DA" w:rsidRPr="0027412C" w:rsidRDefault="008600DA" w:rsidP="0027412C">
      <w:pPr>
        <w:pStyle w:val="ListParagraph"/>
        <w:numPr>
          <w:ilvl w:val="0"/>
          <w:numId w:val="26"/>
        </w:numPr>
        <w:tabs>
          <w:tab w:val="left" w:pos="360"/>
        </w:tabs>
        <w:autoSpaceDE w:val="0"/>
        <w:autoSpaceDN w:val="0"/>
        <w:adjustRightInd w:val="0"/>
        <w:spacing w:before="120"/>
        <w:jc w:val="both"/>
        <w:rPr>
          <w:rFonts w:ascii="Arial" w:hAnsi="Arial" w:cs="Arial"/>
          <w:color w:val="000000"/>
          <w:sz w:val="20"/>
          <w:szCs w:val="20"/>
          <w:lang w:val="en-GB" w:eastAsia="en-GB"/>
        </w:rPr>
      </w:pPr>
      <w:r w:rsidRPr="0027412C">
        <w:rPr>
          <w:rFonts w:ascii="Arial" w:hAnsi="Arial" w:cs="Arial"/>
          <w:color w:val="000000"/>
          <w:sz w:val="20"/>
          <w:szCs w:val="20"/>
          <w:lang w:val="en-GB" w:eastAsia="en-GB"/>
        </w:rPr>
        <w:t>A copy of the CV of the consultant (contact details included)</w:t>
      </w:r>
    </w:p>
    <w:p w:rsidR="008600DA" w:rsidRPr="0027412C" w:rsidRDefault="008600DA" w:rsidP="0027412C">
      <w:pPr>
        <w:pStyle w:val="ListParagraph"/>
        <w:numPr>
          <w:ilvl w:val="0"/>
          <w:numId w:val="26"/>
        </w:numPr>
        <w:tabs>
          <w:tab w:val="left" w:pos="360"/>
        </w:tabs>
        <w:autoSpaceDE w:val="0"/>
        <w:autoSpaceDN w:val="0"/>
        <w:adjustRightInd w:val="0"/>
        <w:spacing w:before="120"/>
        <w:jc w:val="both"/>
        <w:rPr>
          <w:rFonts w:ascii="Arial" w:hAnsi="Arial" w:cs="Arial"/>
          <w:color w:val="000000"/>
          <w:sz w:val="20"/>
          <w:szCs w:val="20"/>
          <w:lang w:val="en-GB" w:eastAsia="en-GB"/>
        </w:rPr>
      </w:pPr>
      <w:r w:rsidRPr="0027412C">
        <w:rPr>
          <w:rFonts w:ascii="Arial" w:hAnsi="Arial" w:cs="Arial"/>
          <w:color w:val="000000"/>
          <w:sz w:val="20"/>
          <w:szCs w:val="20"/>
          <w:lang w:val="en-GB" w:eastAsia="en-GB"/>
        </w:rPr>
        <w:t>Name and contact details of 2 references from previous work done in the similar field</w:t>
      </w:r>
    </w:p>
    <w:p w:rsidR="008600DA" w:rsidRPr="0027412C" w:rsidRDefault="008600DA" w:rsidP="0027412C">
      <w:pPr>
        <w:pStyle w:val="ListParagraph"/>
        <w:numPr>
          <w:ilvl w:val="0"/>
          <w:numId w:val="26"/>
        </w:numPr>
        <w:tabs>
          <w:tab w:val="left" w:pos="360"/>
        </w:tabs>
        <w:autoSpaceDE w:val="0"/>
        <w:autoSpaceDN w:val="0"/>
        <w:adjustRightInd w:val="0"/>
        <w:spacing w:before="120"/>
        <w:jc w:val="both"/>
        <w:rPr>
          <w:rFonts w:ascii="Arial" w:hAnsi="Arial" w:cs="Arial"/>
          <w:color w:val="000000"/>
          <w:sz w:val="20"/>
          <w:szCs w:val="20"/>
          <w:lang w:val="en-GB" w:eastAsia="en-GB"/>
        </w:rPr>
      </w:pPr>
      <w:r w:rsidRPr="0027412C">
        <w:rPr>
          <w:rFonts w:ascii="Arial" w:hAnsi="Arial" w:cs="Arial"/>
          <w:color w:val="000000"/>
          <w:sz w:val="20"/>
          <w:szCs w:val="20"/>
          <w:lang w:val="en-GB" w:eastAsia="en-GB"/>
        </w:rPr>
        <w:t>A detailed budget to conduct the study and validity date of the offer including all daily consultancy fees</w:t>
      </w:r>
      <w:r w:rsidR="00EC7B4B" w:rsidRPr="0027412C">
        <w:rPr>
          <w:rFonts w:ascii="Arial" w:hAnsi="Arial" w:cs="Arial"/>
          <w:color w:val="000000"/>
          <w:sz w:val="20"/>
          <w:szCs w:val="20"/>
          <w:lang w:val="en-GB" w:eastAsia="en-GB"/>
        </w:rPr>
        <w:t xml:space="preserve"> (gross, including tax according to the Vietnamese Law), estimated travelling cost in line with the suggested methodology, estimated cost covering data collectors hired. </w:t>
      </w:r>
    </w:p>
    <w:p w:rsidR="008600DA" w:rsidRPr="0027412C" w:rsidRDefault="008600DA" w:rsidP="0027412C">
      <w:pPr>
        <w:pStyle w:val="ListParagraph"/>
        <w:numPr>
          <w:ilvl w:val="0"/>
          <w:numId w:val="26"/>
        </w:numPr>
        <w:tabs>
          <w:tab w:val="left" w:pos="360"/>
        </w:tabs>
        <w:autoSpaceDE w:val="0"/>
        <w:autoSpaceDN w:val="0"/>
        <w:adjustRightInd w:val="0"/>
        <w:spacing w:before="120"/>
        <w:rPr>
          <w:rFonts w:ascii="Arial" w:hAnsi="Arial" w:cs="Arial"/>
          <w:color w:val="000000"/>
          <w:sz w:val="20"/>
          <w:szCs w:val="20"/>
          <w:lang w:val="en-GB" w:eastAsia="en-GB"/>
        </w:rPr>
      </w:pPr>
      <w:r w:rsidRPr="0027412C">
        <w:rPr>
          <w:rFonts w:ascii="Arial" w:hAnsi="Arial" w:cs="Arial"/>
          <w:color w:val="000000"/>
          <w:sz w:val="20"/>
          <w:szCs w:val="20"/>
          <w:lang w:val="en-GB" w:eastAsia="en-GB"/>
        </w:rPr>
        <w:t>A letter of commitment specifying availability to conduct the study during the requested period</w:t>
      </w:r>
    </w:p>
    <w:p w:rsidR="006D7694" w:rsidRPr="0027412C" w:rsidRDefault="008600DA" w:rsidP="0027412C">
      <w:pPr>
        <w:pStyle w:val="ListParagraph"/>
        <w:numPr>
          <w:ilvl w:val="0"/>
          <w:numId w:val="26"/>
        </w:numPr>
        <w:spacing w:before="120"/>
        <w:rPr>
          <w:rFonts w:ascii="Arial" w:hAnsi="Arial" w:cs="Arial"/>
          <w:color w:val="000000"/>
          <w:sz w:val="20"/>
          <w:szCs w:val="20"/>
        </w:rPr>
      </w:pPr>
      <w:r w:rsidRPr="0027412C">
        <w:rPr>
          <w:rFonts w:ascii="Arial" w:hAnsi="Arial" w:cs="Arial"/>
          <w:color w:val="000000"/>
          <w:sz w:val="20"/>
          <w:szCs w:val="20"/>
          <w:lang w:val="en-GB" w:eastAsia="en-GB"/>
        </w:rPr>
        <w:t xml:space="preserve">If possible, copies of past KAP/baseline survey study report undertaken by the </w:t>
      </w:r>
      <w:r w:rsidR="00EC7B4B" w:rsidRPr="0027412C">
        <w:rPr>
          <w:rFonts w:ascii="Arial" w:hAnsi="Arial" w:cs="Arial"/>
          <w:color w:val="000000"/>
          <w:sz w:val="20"/>
          <w:szCs w:val="20"/>
          <w:lang w:val="en-GB" w:eastAsia="en-GB"/>
        </w:rPr>
        <w:t>consultant/s</w:t>
      </w:r>
    </w:p>
    <w:p w:rsidR="008600DA" w:rsidRPr="0027412C" w:rsidRDefault="008600DA" w:rsidP="006D7694">
      <w:pPr>
        <w:spacing w:before="120"/>
        <w:jc w:val="both"/>
        <w:rPr>
          <w:rFonts w:ascii="Arial" w:hAnsi="Arial" w:cs="Arial"/>
          <w:color w:val="000000"/>
          <w:sz w:val="20"/>
          <w:szCs w:val="20"/>
          <w:lang w:val="en-GB" w:eastAsia="en-GB"/>
        </w:rPr>
      </w:pPr>
    </w:p>
    <w:p w:rsidR="004B700A" w:rsidRPr="0027412C" w:rsidRDefault="003061F3" w:rsidP="006D7694">
      <w:pPr>
        <w:spacing w:before="120"/>
        <w:jc w:val="both"/>
        <w:rPr>
          <w:rFonts w:ascii="Arial" w:hAnsi="Arial" w:cs="Arial"/>
          <w:sz w:val="20"/>
          <w:szCs w:val="20"/>
        </w:rPr>
      </w:pPr>
      <w:r w:rsidRPr="0027412C">
        <w:rPr>
          <w:rFonts w:ascii="Arial" w:hAnsi="Arial" w:cs="Arial"/>
          <w:color w:val="000000"/>
          <w:sz w:val="20"/>
          <w:szCs w:val="20"/>
          <w:lang w:val="en-GB" w:eastAsia="en-GB"/>
        </w:rPr>
        <w:t>All</w:t>
      </w:r>
      <w:r w:rsidR="008600DA" w:rsidRPr="0027412C">
        <w:rPr>
          <w:rFonts w:ascii="Arial" w:hAnsi="Arial" w:cs="Arial"/>
          <w:color w:val="000000"/>
          <w:sz w:val="20"/>
          <w:szCs w:val="20"/>
          <w:lang w:val="en-GB" w:eastAsia="en-GB"/>
        </w:rPr>
        <w:t xml:space="preserve"> documents should be submitted to: Ms Do Minh Thu email: </w:t>
      </w:r>
      <w:hyperlink r:id="rId8" w:history="1">
        <w:r w:rsidR="008600DA" w:rsidRPr="0027412C">
          <w:rPr>
            <w:rFonts w:ascii="Arial" w:hAnsi="Arial" w:cs="Arial"/>
            <w:color w:val="0000FF"/>
            <w:sz w:val="20"/>
            <w:szCs w:val="20"/>
            <w:u w:val="single"/>
            <w:lang w:val="en-GB" w:eastAsia="en-GB"/>
          </w:rPr>
          <w:t>vvolp3@oxfam.org.uk</w:t>
        </w:r>
      </w:hyperlink>
      <w:r w:rsidR="008600DA" w:rsidRPr="0027412C">
        <w:rPr>
          <w:rFonts w:ascii="Arial" w:hAnsi="Arial" w:cs="Arial"/>
          <w:color w:val="000000"/>
          <w:sz w:val="20"/>
          <w:szCs w:val="20"/>
          <w:lang w:val="en-GB" w:eastAsia="en-GB"/>
        </w:rPr>
        <w:t>.by 31</w:t>
      </w:r>
      <w:r w:rsidR="008600DA" w:rsidRPr="0027412C">
        <w:rPr>
          <w:rFonts w:ascii="Arial" w:hAnsi="Arial" w:cs="Arial"/>
          <w:color w:val="000000"/>
          <w:sz w:val="20"/>
          <w:szCs w:val="20"/>
          <w:vertAlign w:val="superscript"/>
          <w:lang w:val="en-GB" w:eastAsia="en-GB"/>
        </w:rPr>
        <w:t xml:space="preserve">st </w:t>
      </w:r>
      <w:r w:rsidR="008600DA" w:rsidRPr="0027412C">
        <w:rPr>
          <w:rFonts w:ascii="Arial" w:hAnsi="Arial" w:cs="Arial"/>
          <w:color w:val="000000"/>
          <w:sz w:val="20"/>
          <w:szCs w:val="20"/>
          <w:lang w:val="en-GB" w:eastAsia="en-GB"/>
        </w:rPr>
        <w:t xml:space="preserve">December 2012 </w:t>
      </w:r>
      <w:proofErr w:type="gramStart"/>
      <w:r w:rsidR="008600DA" w:rsidRPr="0027412C">
        <w:rPr>
          <w:rFonts w:ascii="Arial" w:hAnsi="Arial" w:cs="Arial"/>
          <w:color w:val="000000"/>
          <w:sz w:val="20"/>
          <w:szCs w:val="20"/>
          <w:lang w:val="en-GB" w:eastAsia="en-GB"/>
        </w:rPr>
        <w:t>Before</w:t>
      </w:r>
      <w:proofErr w:type="gramEnd"/>
      <w:r w:rsidR="008600DA" w:rsidRPr="0027412C">
        <w:rPr>
          <w:rFonts w:ascii="Arial" w:hAnsi="Arial" w:cs="Arial"/>
          <w:color w:val="000000"/>
          <w:sz w:val="20"/>
          <w:szCs w:val="20"/>
          <w:lang w:val="en-GB" w:eastAsia="en-GB"/>
        </w:rPr>
        <w:t xml:space="preserve"> 9:00 AM.</w:t>
      </w:r>
    </w:p>
    <w:sectPr w:rsidR="004B700A" w:rsidRPr="0027412C" w:rsidSect="002C18F9">
      <w:headerReference w:type="default" r:id="rId9"/>
      <w:footerReference w:type="default" r:id="rId10"/>
      <w:pgSz w:w="11907" w:h="16840" w:code="9"/>
      <w:pgMar w:top="1440" w:right="1440" w:bottom="1135" w:left="1440"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12C" w:rsidRDefault="0027412C">
      <w:r>
        <w:separator/>
      </w:r>
    </w:p>
  </w:endnote>
  <w:endnote w:type="continuationSeparator" w:id="0">
    <w:p w:rsidR="0027412C" w:rsidRDefault="002741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12C" w:rsidRDefault="0027412C" w:rsidP="00B91AC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7EB9">
      <w:rPr>
        <w:rStyle w:val="PageNumber"/>
        <w:noProof/>
      </w:rPr>
      <w:t>1</w:t>
    </w:r>
    <w:r>
      <w:rPr>
        <w:rStyle w:val="PageNumber"/>
      </w:rPr>
      <w:fldChar w:fldCharType="end"/>
    </w:r>
  </w:p>
  <w:p w:rsidR="0027412C" w:rsidRDefault="0027412C" w:rsidP="005A2B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12C" w:rsidRDefault="0027412C">
      <w:r>
        <w:separator/>
      </w:r>
    </w:p>
  </w:footnote>
  <w:footnote w:type="continuationSeparator" w:id="0">
    <w:p w:rsidR="0027412C" w:rsidRDefault="00274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12C" w:rsidRDefault="0027412C">
    <w:pPr>
      <w:pStyle w:val="Header"/>
    </w:pPr>
    <w:r>
      <w:rPr>
        <w:noProof/>
        <w:lang w:val="en-GB" w:eastAsia="en-GB"/>
      </w:rPr>
      <w:drawing>
        <wp:anchor distT="0" distB="0" distL="114300" distR="114300" simplePos="0" relativeHeight="251659264" behindDoc="1" locked="0" layoutInCell="1" allowOverlap="1">
          <wp:simplePos x="0" y="0"/>
          <wp:positionH relativeFrom="column">
            <wp:posOffset>135890</wp:posOffset>
          </wp:positionH>
          <wp:positionV relativeFrom="paragraph">
            <wp:posOffset>-391795</wp:posOffset>
          </wp:positionV>
          <wp:extent cx="658495" cy="731520"/>
          <wp:effectExtent l="19050" t="0" r="8255" b="0"/>
          <wp:wrapTight wrapText="bothSides">
            <wp:wrapPolygon edited="0">
              <wp:start x="9373" y="0"/>
              <wp:lineTo x="5624" y="563"/>
              <wp:lineTo x="2500" y="4500"/>
              <wp:lineTo x="3124" y="9000"/>
              <wp:lineTo x="-625" y="17438"/>
              <wp:lineTo x="1250" y="20813"/>
              <wp:lineTo x="3749" y="20813"/>
              <wp:lineTo x="19996" y="20813"/>
              <wp:lineTo x="21871" y="20250"/>
              <wp:lineTo x="21871" y="17438"/>
              <wp:lineTo x="21246" y="15188"/>
              <wp:lineTo x="19371" y="5625"/>
              <wp:lineTo x="15622" y="563"/>
              <wp:lineTo x="11873" y="0"/>
              <wp:lineTo x="9373" y="0"/>
            </wp:wrapPolygon>
          </wp:wrapTight>
          <wp:docPr id="3" name="Picture 1" descr="D:\Danielle\COMMS\Branding\New Global Identity\Logos\Logos\Desktop software (MS Office)\Vertical logo\Oxfam logo vertical green desktop software (MS 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nielle\COMMS\Branding\New Global Identity\Logos\Logos\Desktop software (MS Office)\Vertical logo\Oxfam logo vertical green desktop software (MS office).png"/>
                  <pic:cNvPicPr>
                    <a:picLocks noChangeAspect="1" noChangeArrowheads="1"/>
                  </pic:cNvPicPr>
                </pic:nvPicPr>
                <pic:blipFill>
                  <a:blip r:embed="rId1"/>
                  <a:srcRect/>
                  <a:stretch>
                    <a:fillRect/>
                  </a:stretch>
                </pic:blipFill>
                <pic:spPr bwMode="auto">
                  <a:xfrm>
                    <a:off x="0" y="0"/>
                    <a:ext cx="658495" cy="731520"/>
                  </a:xfrm>
                  <a:prstGeom prst="rect">
                    <a:avLst/>
                  </a:prstGeom>
                  <a:noFill/>
                  <a:ln w="9525">
                    <a:noFill/>
                    <a:miter lim="800000"/>
                    <a:headEnd/>
                    <a:tailEnd/>
                  </a:ln>
                </pic:spPr>
              </pic:pic>
            </a:graphicData>
          </a:graphic>
        </wp:anchor>
      </w:drawing>
    </w:r>
    <w:r w:rsidRPr="006D7694">
      <w:rPr>
        <w:noProof/>
        <w:lang w:val="en-GB" w:eastAsia="en-GB"/>
      </w:rPr>
      <w:drawing>
        <wp:anchor distT="0" distB="0" distL="114300" distR="114300" simplePos="0" relativeHeight="251661312" behindDoc="0" locked="0" layoutInCell="1" allowOverlap="1">
          <wp:simplePos x="0" y="0"/>
          <wp:positionH relativeFrom="column">
            <wp:posOffset>4562475</wp:posOffset>
          </wp:positionH>
          <wp:positionV relativeFrom="paragraph">
            <wp:posOffset>-354965</wp:posOffset>
          </wp:positionV>
          <wp:extent cx="1371600" cy="790575"/>
          <wp:effectExtent l="19050" t="0" r="0" b="0"/>
          <wp:wrapTopAndBottom/>
          <wp:docPr id="4" name="Picture 2" descr="Logo-M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CD"/>
                  <pic:cNvPicPr>
                    <a:picLocks noChangeAspect="1" noChangeArrowheads="1"/>
                  </pic:cNvPicPr>
                </pic:nvPicPr>
                <pic:blipFill>
                  <a:blip r:embed="rId2"/>
                  <a:srcRect/>
                  <a:stretch>
                    <a:fillRect/>
                  </a:stretch>
                </pic:blipFill>
                <pic:spPr bwMode="auto">
                  <a:xfrm>
                    <a:off x="0" y="0"/>
                    <a:ext cx="1371600" cy="7905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C1BD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16775B2"/>
    <w:multiLevelType w:val="hybridMultilevel"/>
    <w:tmpl w:val="F09E88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BD7175"/>
    <w:multiLevelType w:val="hybridMultilevel"/>
    <w:tmpl w:val="BCC8F2B2"/>
    <w:lvl w:ilvl="0" w:tplc="3244DB9A">
      <w:numFmt w:val="bullet"/>
      <w:lvlText w:val="-"/>
      <w:lvlJc w:val="left"/>
      <w:pPr>
        <w:ind w:left="720" w:hanging="360"/>
      </w:pPr>
      <w:rPr>
        <w:rFonts w:ascii="Times New Roman" w:eastAsia="Times New Roman" w:hAnsi="Times New Roman" w:hint="default"/>
      </w:rPr>
    </w:lvl>
    <w:lvl w:ilvl="1" w:tplc="98B27FDE">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BF401B"/>
    <w:multiLevelType w:val="hybridMultilevel"/>
    <w:tmpl w:val="2E721578"/>
    <w:lvl w:ilvl="0" w:tplc="26AAD53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5A1AD1"/>
    <w:multiLevelType w:val="hybridMultilevel"/>
    <w:tmpl w:val="0E146DC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2E92126"/>
    <w:multiLevelType w:val="hybridMultilevel"/>
    <w:tmpl w:val="F64C7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1F495F"/>
    <w:multiLevelType w:val="hybridMultilevel"/>
    <w:tmpl w:val="1166EC2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0F6BBF"/>
    <w:multiLevelType w:val="hybridMultilevel"/>
    <w:tmpl w:val="3B1CE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D85FB6"/>
    <w:multiLevelType w:val="hybridMultilevel"/>
    <w:tmpl w:val="55CCDE64"/>
    <w:lvl w:ilvl="0" w:tplc="26AAD53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066939"/>
    <w:multiLevelType w:val="hybridMultilevel"/>
    <w:tmpl w:val="CE808E08"/>
    <w:lvl w:ilvl="0" w:tplc="45984ED4">
      <w:start w:val="1"/>
      <w:numFmt w:val="decimal"/>
      <w:lvlText w:val="%1-"/>
      <w:lvlJc w:val="left"/>
      <w:pPr>
        <w:tabs>
          <w:tab w:val="num" w:pos="360"/>
        </w:tabs>
        <w:ind w:left="360" w:hanging="360"/>
      </w:pPr>
      <w:rPr>
        <w:b w:val="0"/>
        <w:bCs w:val="0"/>
        <w:strike w:val="0"/>
        <w:dstrike w:val="0"/>
        <w:u w:val="none"/>
        <w:effect w:val="none"/>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nsid w:val="2D2F2613"/>
    <w:multiLevelType w:val="hybridMultilevel"/>
    <w:tmpl w:val="C8969F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DAF5F7E"/>
    <w:multiLevelType w:val="hybridMultilevel"/>
    <w:tmpl w:val="BB08B928"/>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6F75FD2"/>
    <w:multiLevelType w:val="hybridMultilevel"/>
    <w:tmpl w:val="8866339C"/>
    <w:lvl w:ilvl="0" w:tplc="08090001">
      <w:start w:val="1"/>
      <w:numFmt w:val="bullet"/>
      <w:lvlText w:val=""/>
      <w:lvlJc w:val="left"/>
      <w:pPr>
        <w:tabs>
          <w:tab w:val="num" w:pos="360"/>
        </w:tabs>
        <w:ind w:left="360" w:hanging="360"/>
      </w:pPr>
      <w:rPr>
        <w:rFonts w:ascii="Symbol" w:hAnsi="Symbol" w:hint="default"/>
        <w:b w:val="0"/>
        <w:bCs w:val="0"/>
        <w:strike w:val="0"/>
        <w:dstrike w:val="0"/>
        <w:u w:val="none"/>
        <w:effect w:val="none"/>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3">
    <w:nsid w:val="393559ED"/>
    <w:multiLevelType w:val="hybridMultilevel"/>
    <w:tmpl w:val="3732FD1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39AB1D02"/>
    <w:multiLevelType w:val="hybridMultilevel"/>
    <w:tmpl w:val="3A903396"/>
    <w:lvl w:ilvl="0" w:tplc="8C18F77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BA86A94"/>
    <w:multiLevelType w:val="hybridMultilevel"/>
    <w:tmpl w:val="210C33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601BC7"/>
    <w:multiLevelType w:val="hybridMultilevel"/>
    <w:tmpl w:val="B2D07222"/>
    <w:lvl w:ilvl="0" w:tplc="08090001">
      <w:start w:val="1"/>
      <w:numFmt w:val="bullet"/>
      <w:lvlText w:val=""/>
      <w:lvlJc w:val="left"/>
      <w:pPr>
        <w:tabs>
          <w:tab w:val="num" w:pos="360"/>
        </w:tabs>
        <w:ind w:left="360" w:hanging="360"/>
      </w:pPr>
      <w:rPr>
        <w:rFonts w:ascii="Symbol" w:hAnsi="Symbol" w:hint="default"/>
      </w:rPr>
    </w:lvl>
    <w:lvl w:ilvl="1" w:tplc="4828A340">
      <w:start w:val="5"/>
      <w:numFmt w:val="bullet"/>
      <w:lvlText w:val="-"/>
      <w:lvlJc w:val="left"/>
      <w:pPr>
        <w:tabs>
          <w:tab w:val="num" w:pos="1080"/>
        </w:tabs>
        <w:ind w:left="1080" w:hanging="360"/>
      </w:pPr>
      <w:rPr>
        <w:rFonts w:ascii="Arial" w:eastAsia="MS Mincho"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4C6516D0"/>
    <w:multiLevelType w:val="hybridMultilevel"/>
    <w:tmpl w:val="04BCDCF4"/>
    <w:lvl w:ilvl="0" w:tplc="8C18F7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E0A1D5D"/>
    <w:multiLevelType w:val="hybridMultilevel"/>
    <w:tmpl w:val="59905D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F2C0313"/>
    <w:multiLevelType w:val="hybridMultilevel"/>
    <w:tmpl w:val="58809B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EA115B"/>
    <w:multiLevelType w:val="hybridMultilevel"/>
    <w:tmpl w:val="F4723C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9195FCA"/>
    <w:multiLevelType w:val="hybridMultilevel"/>
    <w:tmpl w:val="2B9E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004199"/>
    <w:multiLevelType w:val="hybridMultilevel"/>
    <w:tmpl w:val="AEEE84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5F3D7DD4"/>
    <w:multiLevelType w:val="hybridMultilevel"/>
    <w:tmpl w:val="DE08700C"/>
    <w:lvl w:ilvl="0" w:tplc="3244DB9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6417F8"/>
    <w:multiLevelType w:val="multilevel"/>
    <w:tmpl w:val="DD7A1ED4"/>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5BA5211"/>
    <w:multiLevelType w:val="hybridMultilevel"/>
    <w:tmpl w:val="4ACA9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034E51"/>
    <w:multiLevelType w:val="hybridMultilevel"/>
    <w:tmpl w:val="72DC06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44C570A"/>
    <w:multiLevelType w:val="hybridMultilevel"/>
    <w:tmpl w:val="2802592E"/>
    <w:lvl w:ilvl="0" w:tplc="E7E011E2">
      <w:start w:val="1"/>
      <w:numFmt w:val="decimal"/>
      <w:lvlText w:val="%1."/>
      <w:lvlJc w:val="left"/>
      <w:pPr>
        <w:tabs>
          <w:tab w:val="num" w:pos="780"/>
        </w:tabs>
        <w:ind w:left="780" w:hanging="420"/>
      </w:pPr>
      <w:rPr>
        <w:rFonts w:hint="default"/>
      </w:rPr>
    </w:lvl>
    <w:lvl w:ilvl="1" w:tplc="0409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5867527"/>
    <w:multiLevelType w:val="hybridMultilevel"/>
    <w:tmpl w:val="4D0AE440"/>
    <w:lvl w:ilvl="0" w:tplc="26AAD5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AB4BAE"/>
    <w:multiLevelType w:val="hybridMultilevel"/>
    <w:tmpl w:val="68E82858"/>
    <w:lvl w:ilvl="0" w:tplc="8C18F774">
      <w:start w:val="1"/>
      <w:numFmt w:val="bullet"/>
      <w:lvlText w:val=""/>
      <w:lvlJc w:val="left"/>
      <w:pPr>
        <w:tabs>
          <w:tab w:val="num" w:pos="360"/>
        </w:tabs>
        <w:ind w:left="360" w:hanging="360"/>
      </w:pPr>
      <w:rPr>
        <w:rFonts w:ascii="Symbol" w:hAnsi="Symbol" w:hint="default"/>
      </w:rPr>
    </w:lvl>
    <w:lvl w:ilvl="1" w:tplc="4828A340">
      <w:start w:val="5"/>
      <w:numFmt w:val="bullet"/>
      <w:lvlText w:val="-"/>
      <w:lvlJc w:val="left"/>
      <w:pPr>
        <w:tabs>
          <w:tab w:val="num" w:pos="1080"/>
        </w:tabs>
        <w:ind w:left="1080" w:hanging="360"/>
      </w:pPr>
      <w:rPr>
        <w:rFonts w:ascii="Arial" w:eastAsia="MS Mincho"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7DCB3619"/>
    <w:multiLevelType w:val="hybridMultilevel"/>
    <w:tmpl w:val="506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2172B5"/>
    <w:multiLevelType w:val="hybridMultilevel"/>
    <w:tmpl w:val="C56A277A"/>
    <w:lvl w:ilvl="0" w:tplc="8C18F774">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22"/>
  </w:num>
  <w:num w:numId="3">
    <w:abstractNumId w:val="24"/>
  </w:num>
  <w:num w:numId="4">
    <w:abstractNumId w:val="9"/>
  </w:num>
  <w:num w:numId="5">
    <w:abstractNumId w:val="4"/>
  </w:num>
  <w:num w:numId="6">
    <w:abstractNumId w:val="27"/>
  </w:num>
  <w:num w:numId="7">
    <w:abstractNumId w:val="28"/>
  </w:num>
  <w:num w:numId="8">
    <w:abstractNumId w:val="21"/>
  </w:num>
  <w:num w:numId="9">
    <w:abstractNumId w:val="8"/>
  </w:num>
  <w:num w:numId="10">
    <w:abstractNumId w:val="30"/>
  </w:num>
  <w:num w:numId="11">
    <w:abstractNumId w:val="25"/>
  </w:num>
  <w:num w:numId="12">
    <w:abstractNumId w:val="23"/>
  </w:num>
  <w:num w:numId="13">
    <w:abstractNumId w:val="7"/>
  </w:num>
  <w:num w:numId="14">
    <w:abstractNumId w:val="13"/>
  </w:num>
  <w:num w:numId="15">
    <w:abstractNumId w:val="19"/>
  </w:num>
  <w:num w:numId="16">
    <w:abstractNumId w:val="2"/>
  </w:num>
  <w:num w:numId="17">
    <w:abstractNumId w:val="14"/>
  </w:num>
  <w:num w:numId="18">
    <w:abstractNumId w:val="17"/>
  </w:num>
  <w:num w:numId="19">
    <w:abstractNumId w:val="29"/>
  </w:num>
  <w:num w:numId="20">
    <w:abstractNumId w:val="5"/>
  </w:num>
  <w:num w:numId="21">
    <w:abstractNumId w:val="31"/>
  </w:num>
  <w:num w:numId="22">
    <w:abstractNumId w:val="16"/>
  </w:num>
  <w:num w:numId="23">
    <w:abstractNumId w:val="3"/>
  </w:num>
  <w:num w:numId="24">
    <w:abstractNumId w:val="11"/>
  </w:num>
  <w:num w:numId="25">
    <w:abstractNumId w:val="12"/>
  </w:num>
  <w:num w:numId="26">
    <w:abstractNumId w:val="10"/>
  </w:num>
  <w:num w:numId="27">
    <w:abstractNumId w:val="6"/>
  </w:num>
  <w:num w:numId="28">
    <w:abstractNumId w:val="20"/>
  </w:num>
  <w:num w:numId="29">
    <w:abstractNumId w:val="1"/>
  </w:num>
  <w:num w:numId="30">
    <w:abstractNumId w:val="15"/>
  </w:num>
  <w:num w:numId="31">
    <w:abstractNumId w:val="18"/>
  </w:num>
  <w:num w:numId="32">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noPunctuationKerning/>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rsids>
    <w:rsidRoot w:val="005E2DD6"/>
    <w:rsid w:val="000017AC"/>
    <w:rsid w:val="0000260B"/>
    <w:rsid w:val="00002AD8"/>
    <w:rsid w:val="00003DC6"/>
    <w:rsid w:val="000043D2"/>
    <w:rsid w:val="000056C3"/>
    <w:rsid w:val="00006705"/>
    <w:rsid w:val="00010790"/>
    <w:rsid w:val="000108F3"/>
    <w:rsid w:val="000116B8"/>
    <w:rsid w:val="0001299B"/>
    <w:rsid w:val="00012F42"/>
    <w:rsid w:val="00013C5A"/>
    <w:rsid w:val="00014AD1"/>
    <w:rsid w:val="00016094"/>
    <w:rsid w:val="0001740E"/>
    <w:rsid w:val="00017FB8"/>
    <w:rsid w:val="0002157B"/>
    <w:rsid w:val="000239E8"/>
    <w:rsid w:val="00025A67"/>
    <w:rsid w:val="000265B9"/>
    <w:rsid w:val="00026808"/>
    <w:rsid w:val="00026EA5"/>
    <w:rsid w:val="00030210"/>
    <w:rsid w:val="0003043E"/>
    <w:rsid w:val="00033355"/>
    <w:rsid w:val="00033CA4"/>
    <w:rsid w:val="00035E01"/>
    <w:rsid w:val="000371AA"/>
    <w:rsid w:val="00037530"/>
    <w:rsid w:val="00037B8B"/>
    <w:rsid w:val="00040C74"/>
    <w:rsid w:val="0004441E"/>
    <w:rsid w:val="000473C9"/>
    <w:rsid w:val="000478C4"/>
    <w:rsid w:val="000514DE"/>
    <w:rsid w:val="00051859"/>
    <w:rsid w:val="00052CED"/>
    <w:rsid w:val="0005317E"/>
    <w:rsid w:val="00053D09"/>
    <w:rsid w:val="0005543D"/>
    <w:rsid w:val="000568A3"/>
    <w:rsid w:val="0005706B"/>
    <w:rsid w:val="00057EB5"/>
    <w:rsid w:val="0006142E"/>
    <w:rsid w:val="0006648C"/>
    <w:rsid w:val="00066B06"/>
    <w:rsid w:val="0006743C"/>
    <w:rsid w:val="00070632"/>
    <w:rsid w:val="00070867"/>
    <w:rsid w:val="00070CBB"/>
    <w:rsid w:val="00070CFA"/>
    <w:rsid w:val="00072AB2"/>
    <w:rsid w:val="00072D72"/>
    <w:rsid w:val="00073B8D"/>
    <w:rsid w:val="00074185"/>
    <w:rsid w:val="00074CE9"/>
    <w:rsid w:val="00075588"/>
    <w:rsid w:val="000778DE"/>
    <w:rsid w:val="00077E30"/>
    <w:rsid w:val="00082710"/>
    <w:rsid w:val="00083429"/>
    <w:rsid w:val="0008412F"/>
    <w:rsid w:val="00086C74"/>
    <w:rsid w:val="0008718A"/>
    <w:rsid w:val="000878CA"/>
    <w:rsid w:val="000923CB"/>
    <w:rsid w:val="00092609"/>
    <w:rsid w:val="00092BED"/>
    <w:rsid w:val="00096900"/>
    <w:rsid w:val="000A081E"/>
    <w:rsid w:val="000A1603"/>
    <w:rsid w:val="000A241B"/>
    <w:rsid w:val="000A30CB"/>
    <w:rsid w:val="000A3FC8"/>
    <w:rsid w:val="000A415C"/>
    <w:rsid w:val="000A5041"/>
    <w:rsid w:val="000A5515"/>
    <w:rsid w:val="000A5527"/>
    <w:rsid w:val="000A7526"/>
    <w:rsid w:val="000A78F4"/>
    <w:rsid w:val="000B1B43"/>
    <w:rsid w:val="000B4DC2"/>
    <w:rsid w:val="000B502B"/>
    <w:rsid w:val="000B554A"/>
    <w:rsid w:val="000B6BFE"/>
    <w:rsid w:val="000B6DCD"/>
    <w:rsid w:val="000C0C49"/>
    <w:rsid w:val="000C0D10"/>
    <w:rsid w:val="000C1546"/>
    <w:rsid w:val="000C206E"/>
    <w:rsid w:val="000C480F"/>
    <w:rsid w:val="000C51DB"/>
    <w:rsid w:val="000D0BDB"/>
    <w:rsid w:val="000D0F4D"/>
    <w:rsid w:val="000D3577"/>
    <w:rsid w:val="000D5269"/>
    <w:rsid w:val="000D7072"/>
    <w:rsid w:val="000E0D62"/>
    <w:rsid w:val="000E2832"/>
    <w:rsid w:val="000E40A9"/>
    <w:rsid w:val="000F0D43"/>
    <w:rsid w:val="000F105F"/>
    <w:rsid w:val="000F3129"/>
    <w:rsid w:val="000F4CE5"/>
    <w:rsid w:val="000F6503"/>
    <w:rsid w:val="000F78C5"/>
    <w:rsid w:val="00100085"/>
    <w:rsid w:val="00104E40"/>
    <w:rsid w:val="0010751A"/>
    <w:rsid w:val="0011000B"/>
    <w:rsid w:val="00110F40"/>
    <w:rsid w:val="0011155B"/>
    <w:rsid w:val="00111CCB"/>
    <w:rsid w:val="00111DA7"/>
    <w:rsid w:val="00113685"/>
    <w:rsid w:val="00114CA6"/>
    <w:rsid w:val="001156E2"/>
    <w:rsid w:val="00115D4F"/>
    <w:rsid w:val="00116CC0"/>
    <w:rsid w:val="0011761E"/>
    <w:rsid w:val="00122F50"/>
    <w:rsid w:val="001230EB"/>
    <w:rsid w:val="0012334D"/>
    <w:rsid w:val="00125DAF"/>
    <w:rsid w:val="0012777E"/>
    <w:rsid w:val="00130537"/>
    <w:rsid w:val="0013065F"/>
    <w:rsid w:val="00131ED8"/>
    <w:rsid w:val="0013239B"/>
    <w:rsid w:val="00134718"/>
    <w:rsid w:val="00134E27"/>
    <w:rsid w:val="00134F83"/>
    <w:rsid w:val="00135D54"/>
    <w:rsid w:val="0013628C"/>
    <w:rsid w:val="0013649E"/>
    <w:rsid w:val="00137043"/>
    <w:rsid w:val="00144F61"/>
    <w:rsid w:val="00150E56"/>
    <w:rsid w:val="00151FEC"/>
    <w:rsid w:val="001539F5"/>
    <w:rsid w:val="00157359"/>
    <w:rsid w:val="0015735B"/>
    <w:rsid w:val="00160670"/>
    <w:rsid w:val="0016110F"/>
    <w:rsid w:val="00161450"/>
    <w:rsid w:val="00162963"/>
    <w:rsid w:val="00162B79"/>
    <w:rsid w:val="001639C1"/>
    <w:rsid w:val="00163E7F"/>
    <w:rsid w:val="001652C1"/>
    <w:rsid w:val="00166582"/>
    <w:rsid w:val="001668BD"/>
    <w:rsid w:val="00166B5C"/>
    <w:rsid w:val="0016727B"/>
    <w:rsid w:val="00167B83"/>
    <w:rsid w:val="00170996"/>
    <w:rsid w:val="00174F86"/>
    <w:rsid w:val="00175FB9"/>
    <w:rsid w:val="0017723E"/>
    <w:rsid w:val="00183204"/>
    <w:rsid w:val="00183AA6"/>
    <w:rsid w:val="00184468"/>
    <w:rsid w:val="00184E36"/>
    <w:rsid w:val="0018581A"/>
    <w:rsid w:val="00185B13"/>
    <w:rsid w:val="00186153"/>
    <w:rsid w:val="00186371"/>
    <w:rsid w:val="00186FB2"/>
    <w:rsid w:val="001870BD"/>
    <w:rsid w:val="00194859"/>
    <w:rsid w:val="001A011E"/>
    <w:rsid w:val="001A04A5"/>
    <w:rsid w:val="001A1C33"/>
    <w:rsid w:val="001A2E93"/>
    <w:rsid w:val="001A669E"/>
    <w:rsid w:val="001A66BC"/>
    <w:rsid w:val="001A7418"/>
    <w:rsid w:val="001A7B87"/>
    <w:rsid w:val="001A7CCA"/>
    <w:rsid w:val="001B0025"/>
    <w:rsid w:val="001B02AC"/>
    <w:rsid w:val="001B1AD1"/>
    <w:rsid w:val="001B2898"/>
    <w:rsid w:val="001B39E5"/>
    <w:rsid w:val="001B4282"/>
    <w:rsid w:val="001B54EE"/>
    <w:rsid w:val="001B7609"/>
    <w:rsid w:val="001C0850"/>
    <w:rsid w:val="001C128D"/>
    <w:rsid w:val="001C2812"/>
    <w:rsid w:val="001C4400"/>
    <w:rsid w:val="001C530F"/>
    <w:rsid w:val="001C773C"/>
    <w:rsid w:val="001D0DCB"/>
    <w:rsid w:val="001D11D0"/>
    <w:rsid w:val="001D1248"/>
    <w:rsid w:val="001D32B0"/>
    <w:rsid w:val="001D4056"/>
    <w:rsid w:val="001D4606"/>
    <w:rsid w:val="001E0291"/>
    <w:rsid w:val="001E0525"/>
    <w:rsid w:val="001E10BC"/>
    <w:rsid w:val="001E1F72"/>
    <w:rsid w:val="001E2D4D"/>
    <w:rsid w:val="001E3CC2"/>
    <w:rsid w:val="001E43BD"/>
    <w:rsid w:val="001E5772"/>
    <w:rsid w:val="001F2383"/>
    <w:rsid w:val="001F28CD"/>
    <w:rsid w:val="001F35ED"/>
    <w:rsid w:val="001F379A"/>
    <w:rsid w:val="001F3E97"/>
    <w:rsid w:val="001F4900"/>
    <w:rsid w:val="001F5B40"/>
    <w:rsid w:val="001F64CE"/>
    <w:rsid w:val="001F71D2"/>
    <w:rsid w:val="001F763C"/>
    <w:rsid w:val="00200FCB"/>
    <w:rsid w:val="00201622"/>
    <w:rsid w:val="00201FC1"/>
    <w:rsid w:val="00204ACB"/>
    <w:rsid w:val="0020503F"/>
    <w:rsid w:val="00206588"/>
    <w:rsid w:val="00210434"/>
    <w:rsid w:val="00211CD9"/>
    <w:rsid w:val="00212D64"/>
    <w:rsid w:val="00216064"/>
    <w:rsid w:val="002256D8"/>
    <w:rsid w:val="002270D2"/>
    <w:rsid w:val="002273B8"/>
    <w:rsid w:val="00232D32"/>
    <w:rsid w:val="00233243"/>
    <w:rsid w:val="00233820"/>
    <w:rsid w:val="002354CC"/>
    <w:rsid w:val="00237F81"/>
    <w:rsid w:val="00240929"/>
    <w:rsid w:val="00241523"/>
    <w:rsid w:val="002469A5"/>
    <w:rsid w:val="00246CA9"/>
    <w:rsid w:val="00252213"/>
    <w:rsid w:val="00255508"/>
    <w:rsid w:val="00255B7F"/>
    <w:rsid w:val="00255F05"/>
    <w:rsid w:val="00257578"/>
    <w:rsid w:val="00257D9C"/>
    <w:rsid w:val="0026319E"/>
    <w:rsid w:val="002638C1"/>
    <w:rsid w:val="00266545"/>
    <w:rsid w:val="002704B6"/>
    <w:rsid w:val="00270672"/>
    <w:rsid w:val="00270FCB"/>
    <w:rsid w:val="00271177"/>
    <w:rsid w:val="00272E81"/>
    <w:rsid w:val="0027319F"/>
    <w:rsid w:val="0027412C"/>
    <w:rsid w:val="00274612"/>
    <w:rsid w:val="00274DBD"/>
    <w:rsid w:val="00275351"/>
    <w:rsid w:val="002766FE"/>
    <w:rsid w:val="00281D96"/>
    <w:rsid w:val="002821FE"/>
    <w:rsid w:val="0028536D"/>
    <w:rsid w:val="002856EC"/>
    <w:rsid w:val="002902AC"/>
    <w:rsid w:val="0029114D"/>
    <w:rsid w:val="0029252F"/>
    <w:rsid w:val="00293439"/>
    <w:rsid w:val="002941F0"/>
    <w:rsid w:val="00294F58"/>
    <w:rsid w:val="002A03D6"/>
    <w:rsid w:val="002A1343"/>
    <w:rsid w:val="002A3293"/>
    <w:rsid w:val="002A4002"/>
    <w:rsid w:val="002A46B5"/>
    <w:rsid w:val="002A4FAB"/>
    <w:rsid w:val="002A72AE"/>
    <w:rsid w:val="002B19F9"/>
    <w:rsid w:val="002B1ED4"/>
    <w:rsid w:val="002B2BB2"/>
    <w:rsid w:val="002B44C4"/>
    <w:rsid w:val="002C01EC"/>
    <w:rsid w:val="002C0B16"/>
    <w:rsid w:val="002C18F9"/>
    <w:rsid w:val="002C24BB"/>
    <w:rsid w:val="002C2F6E"/>
    <w:rsid w:val="002C5286"/>
    <w:rsid w:val="002C5EBD"/>
    <w:rsid w:val="002C5F89"/>
    <w:rsid w:val="002C7111"/>
    <w:rsid w:val="002C78AE"/>
    <w:rsid w:val="002C79C2"/>
    <w:rsid w:val="002C79EC"/>
    <w:rsid w:val="002C7A25"/>
    <w:rsid w:val="002D049C"/>
    <w:rsid w:val="002D080A"/>
    <w:rsid w:val="002D0A32"/>
    <w:rsid w:val="002D15F1"/>
    <w:rsid w:val="002D172A"/>
    <w:rsid w:val="002D1AFC"/>
    <w:rsid w:val="002D3705"/>
    <w:rsid w:val="002D545A"/>
    <w:rsid w:val="002E0814"/>
    <w:rsid w:val="002E4E9F"/>
    <w:rsid w:val="002E644F"/>
    <w:rsid w:val="002F2449"/>
    <w:rsid w:val="002F2561"/>
    <w:rsid w:val="002F34B7"/>
    <w:rsid w:val="002F4684"/>
    <w:rsid w:val="002F4970"/>
    <w:rsid w:val="002F4F01"/>
    <w:rsid w:val="002F4F0F"/>
    <w:rsid w:val="002F52C0"/>
    <w:rsid w:val="002F5E3D"/>
    <w:rsid w:val="002F7016"/>
    <w:rsid w:val="003011C4"/>
    <w:rsid w:val="00302A60"/>
    <w:rsid w:val="00302DF0"/>
    <w:rsid w:val="00303C5E"/>
    <w:rsid w:val="003057D1"/>
    <w:rsid w:val="003061F3"/>
    <w:rsid w:val="00306260"/>
    <w:rsid w:val="00306882"/>
    <w:rsid w:val="00307141"/>
    <w:rsid w:val="00312487"/>
    <w:rsid w:val="0031275C"/>
    <w:rsid w:val="00314DBB"/>
    <w:rsid w:val="00316279"/>
    <w:rsid w:val="00316C35"/>
    <w:rsid w:val="00316C6B"/>
    <w:rsid w:val="00321A54"/>
    <w:rsid w:val="00322B34"/>
    <w:rsid w:val="00325DD4"/>
    <w:rsid w:val="00330056"/>
    <w:rsid w:val="0033352E"/>
    <w:rsid w:val="00333901"/>
    <w:rsid w:val="00335279"/>
    <w:rsid w:val="00335972"/>
    <w:rsid w:val="0033640D"/>
    <w:rsid w:val="00337FC8"/>
    <w:rsid w:val="00343CEF"/>
    <w:rsid w:val="003455D2"/>
    <w:rsid w:val="0034706D"/>
    <w:rsid w:val="003500C8"/>
    <w:rsid w:val="00351E54"/>
    <w:rsid w:val="003522F1"/>
    <w:rsid w:val="0035548C"/>
    <w:rsid w:val="0035557F"/>
    <w:rsid w:val="00355745"/>
    <w:rsid w:val="0035607A"/>
    <w:rsid w:val="003561C1"/>
    <w:rsid w:val="003601E4"/>
    <w:rsid w:val="0036079E"/>
    <w:rsid w:val="00361512"/>
    <w:rsid w:val="00362A64"/>
    <w:rsid w:val="00364B1F"/>
    <w:rsid w:val="00365A06"/>
    <w:rsid w:val="00371782"/>
    <w:rsid w:val="0037483C"/>
    <w:rsid w:val="003752AC"/>
    <w:rsid w:val="00375EA9"/>
    <w:rsid w:val="0037648B"/>
    <w:rsid w:val="00377BFB"/>
    <w:rsid w:val="00377C11"/>
    <w:rsid w:val="00382F1B"/>
    <w:rsid w:val="003853D7"/>
    <w:rsid w:val="0038630B"/>
    <w:rsid w:val="00386485"/>
    <w:rsid w:val="0039049B"/>
    <w:rsid w:val="003910E8"/>
    <w:rsid w:val="003915E9"/>
    <w:rsid w:val="0039234D"/>
    <w:rsid w:val="00393B5C"/>
    <w:rsid w:val="00396631"/>
    <w:rsid w:val="00396809"/>
    <w:rsid w:val="003A2F65"/>
    <w:rsid w:val="003A340C"/>
    <w:rsid w:val="003A4289"/>
    <w:rsid w:val="003A4DDA"/>
    <w:rsid w:val="003A4F8D"/>
    <w:rsid w:val="003A6A69"/>
    <w:rsid w:val="003B0703"/>
    <w:rsid w:val="003B082E"/>
    <w:rsid w:val="003B19CA"/>
    <w:rsid w:val="003B1B55"/>
    <w:rsid w:val="003B1EB8"/>
    <w:rsid w:val="003B2212"/>
    <w:rsid w:val="003B684C"/>
    <w:rsid w:val="003B7594"/>
    <w:rsid w:val="003B7687"/>
    <w:rsid w:val="003B786A"/>
    <w:rsid w:val="003B7880"/>
    <w:rsid w:val="003C14E5"/>
    <w:rsid w:val="003C15D8"/>
    <w:rsid w:val="003C1883"/>
    <w:rsid w:val="003C28F3"/>
    <w:rsid w:val="003C2B3C"/>
    <w:rsid w:val="003C2C8C"/>
    <w:rsid w:val="003C6006"/>
    <w:rsid w:val="003C69D4"/>
    <w:rsid w:val="003D128D"/>
    <w:rsid w:val="003D33DD"/>
    <w:rsid w:val="003D37E9"/>
    <w:rsid w:val="003D441D"/>
    <w:rsid w:val="003D447F"/>
    <w:rsid w:val="003D4714"/>
    <w:rsid w:val="003D61D2"/>
    <w:rsid w:val="003D621B"/>
    <w:rsid w:val="003E212D"/>
    <w:rsid w:val="003E3806"/>
    <w:rsid w:val="003E443A"/>
    <w:rsid w:val="003E5D26"/>
    <w:rsid w:val="003E737E"/>
    <w:rsid w:val="003F0AFB"/>
    <w:rsid w:val="003F17BC"/>
    <w:rsid w:val="003F489F"/>
    <w:rsid w:val="003F687E"/>
    <w:rsid w:val="00400AD7"/>
    <w:rsid w:val="00400FF8"/>
    <w:rsid w:val="004020B1"/>
    <w:rsid w:val="004044E1"/>
    <w:rsid w:val="00406C3C"/>
    <w:rsid w:val="004074A0"/>
    <w:rsid w:val="00410A00"/>
    <w:rsid w:val="00413AE7"/>
    <w:rsid w:val="00414B17"/>
    <w:rsid w:val="004151BC"/>
    <w:rsid w:val="0041593B"/>
    <w:rsid w:val="00417096"/>
    <w:rsid w:val="00422268"/>
    <w:rsid w:val="00423084"/>
    <w:rsid w:val="00426094"/>
    <w:rsid w:val="0042618F"/>
    <w:rsid w:val="004263D9"/>
    <w:rsid w:val="004274D8"/>
    <w:rsid w:val="00427D38"/>
    <w:rsid w:val="00430CB0"/>
    <w:rsid w:val="00430E99"/>
    <w:rsid w:val="00430EFB"/>
    <w:rsid w:val="00432811"/>
    <w:rsid w:val="00433698"/>
    <w:rsid w:val="00434042"/>
    <w:rsid w:val="00435EDB"/>
    <w:rsid w:val="004429C3"/>
    <w:rsid w:val="004446B1"/>
    <w:rsid w:val="004452BC"/>
    <w:rsid w:val="0044641B"/>
    <w:rsid w:val="00447F1D"/>
    <w:rsid w:val="00450935"/>
    <w:rsid w:val="00450C23"/>
    <w:rsid w:val="00451465"/>
    <w:rsid w:val="00451D70"/>
    <w:rsid w:val="00455CE7"/>
    <w:rsid w:val="0046034F"/>
    <w:rsid w:val="00463583"/>
    <w:rsid w:val="00463774"/>
    <w:rsid w:val="00464D23"/>
    <w:rsid w:val="00472566"/>
    <w:rsid w:val="00474418"/>
    <w:rsid w:val="004757B3"/>
    <w:rsid w:val="004768EC"/>
    <w:rsid w:val="00481A64"/>
    <w:rsid w:val="00484044"/>
    <w:rsid w:val="004854B7"/>
    <w:rsid w:val="00485A96"/>
    <w:rsid w:val="004864D8"/>
    <w:rsid w:val="00486C68"/>
    <w:rsid w:val="00487072"/>
    <w:rsid w:val="00487B2B"/>
    <w:rsid w:val="00490431"/>
    <w:rsid w:val="004932F9"/>
    <w:rsid w:val="00494377"/>
    <w:rsid w:val="00494C8B"/>
    <w:rsid w:val="004952FA"/>
    <w:rsid w:val="00497AB6"/>
    <w:rsid w:val="004A0751"/>
    <w:rsid w:val="004B417D"/>
    <w:rsid w:val="004B565B"/>
    <w:rsid w:val="004B700A"/>
    <w:rsid w:val="004B7630"/>
    <w:rsid w:val="004C2B4E"/>
    <w:rsid w:val="004C3154"/>
    <w:rsid w:val="004C3A76"/>
    <w:rsid w:val="004C3F03"/>
    <w:rsid w:val="004C4100"/>
    <w:rsid w:val="004C4A4F"/>
    <w:rsid w:val="004C78B8"/>
    <w:rsid w:val="004D29AA"/>
    <w:rsid w:val="004D5EA0"/>
    <w:rsid w:val="004E1F16"/>
    <w:rsid w:val="004E1FE2"/>
    <w:rsid w:val="004E6E30"/>
    <w:rsid w:val="004F110A"/>
    <w:rsid w:val="004F2074"/>
    <w:rsid w:val="004F5B1B"/>
    <w:rsid w:val="004F6B52"/>
    <w:rsid w:val="004F7592"/>
    <w:rsid w:val="00500981"/>
    <w:rsid w:val="0050172A"/>
    <w:rsid w:val="00501913"/>
    <w:rsid w:val="00501C51"/>
    <w:rsid w:val="0050616D"/>
    <w:rsid w:val="00506176"/>
    <w:rsid w:val="00516369"/>
    <w:rsid w:val="00516717"/>
    <w:rsid w:val="005178B7"/>
    <w:rsid w:val="00520157"/>
    <w:rsid w:val="00522E4F"/>
    <w:rsid w:val="00523842"/>
    <w:rsid w:val="00523DD4"/>
    <w:rsid w:val="0052422F"/>
    <w:rsid w:val="005273DE"/>
    <w:rsid w:val="005329D6"/>
    <w:rsid w:val="00533A7F"/>
    <w:rsid w:val="00534B81"/>
    <w:rsid w:val="00535798"/>
    <w:rsid w:val="00536831"/>
    <w:rsid w:val="0053777F"/>
    <w:rsid w:val="005469B9"/>
    <w:rsid w:val="00550101"/>
    <w:rsid w:val="00551055"/>
    <w:rsid w:val="005524C4"/>
    <w:rsid w:val="00553677"/>
    <w:rsid w:val="00553BE5"/>
    <w:rsid w:val="005553C9"/>
    <w:rsid w:val="00555983"/>
    <w:rsid w:val="00555A9B"/>
    <w:rsid w:val="00560726"/>
    <w:rsid w:val="00560811"/>
    <w:rsid w:val="00560A91"/>
    <w:rsid w:val="00560E2F"/>
    <w:rsid w:val="0056143E"/>
    <w:rsid w:val="00562651"/>
    <w:rsid w:val="00566C9C"/>
    <w:rsid w:val="0056714C"/>
    <w:rsid w:val="00570C34"/>
    <w:rsid w:val="00571B7F"/>
    <w:rsid w:val="00571EDE"/>
    <w:rsid w:val="005763D6"/>
    <w:rsid w:val="00577696"/>
    <w:rsid w:val="00577A41"/>
    <w:rsid w:val="00577F8F"/>
    <w:rsid w:val="0058066B"/>
    <w:rsid w:val="00580795"/>
    <w:rsid w:val="005835E9"/>
    <w:rsid w:val="005842BE"/>
    <w:rsid w:val="00584698"/>
    <w:rsid w:val="005846AB"/>
    <w:rsid w:val="00590108"/>
    <w:rsid w:val="00590270"/>
    <w:rsid w:val="005909F8"/>
    <w:rsid w:val="00590AA8"/>
    <w:rsid w:val="00591BB2"/>
    <w:rsid w:val="00591DD4"/>
    <w:rsid w:val="005949BC"/>
    <w:rsid w:val="00596B74"/>
    <w:rsid w:val="005A0359"/>
    <w:rsid w:val="005A1F4A"/>
    <w:rsid w:val="005A21AB"/>
    <w:rsid w:val="005A2734"/>
    <w:rsid w:val="005A2A0C"/>
    <w:rsid w:val="005A2B25"/>
    <w:rsid w:val="005A3734"/>
    <w:rsid w:val="005A509B"/>
    <w:rsid w:val="005B1733"/>
    <w:rsid w:val="005B2F48"/>
    <w:rsid w:val="005B36E0"/>
    <w:rsid w:val="005B7362"/>
    <w:rsid w:val="005D15CB"/>
    <w:rsid w:val="005D2071"/>
    <w:rsid w:val="005D3F74"/>
    <w:rsid w:val="005D4E04"/>
    <w:rsid w:val="005D4EF5"/>
    <w:rsid w:val="005D4EFC"/>
    <w:rsid w:val="005D6EC1"/>
    <w:rsid w:val="005E0A6A"/>
    <w:rsid w:val="005E1FEC"/>
    <w:rsid w:val="005E2386"/>
    <w:rsid w:val="005E2DD6"/>
    <w:rsid w:val="005E507F"/>
    <w:rsid w:val="005E63BF"/>
    <w:rsid w:val="005E645E"/>
    <w:rsid w:val="005E79FA"/>
    <w:rsid w:val="0060193B"/>
    <w:rsid w:val="00602FC9"/>
    <w:rsid w:val="00603AB1"/>
    <w:rsid w:val="00605592"/>
    <w:rsid w:val="00606629"/>
    <w:rsid w:val="0060702E"/>
    <w:rsid w:val="00612618"/>
    <w:rsid w:val="00613996"/>
    <w:rsid w:val="00614DF3"/>
    <w:rsid w:val="00617CCA"/>
    <w:rsid w:val="00621F11"/>
    <w:rsid w:val="0063330C"/>
    <w:rsid w:val="00633DAA"/>
    <w:rsid w:val="00635569"/>
    <w:rsid w:val="00635592"/>
    <w:rsid w:val="006364E8"/>
    <w:rsid w:val="00637AF4"/>
    <w:rsid w:val="00640D63"/>
    <w:rsid w:val="00641557"/>
    <w:rsid w:val="00641BF6"/>
    <w:rsid w:val="006429E2"/>
    <w:rsid w:val="00644694"/>
    <w:rsid w:val="00652A58"/>
    <w:rsid w:val="00652C43"/>
    <w:rsid w:val="00656154"/>
    <w:rsid w:val="00656919"/>
    <w:rsid w:val="006574F7"/>
    <w:rsid w:val="00657C56"/>
    <w:rsid w:val="006616C9"/>
    <w:rsid w:val="006624F3"/>
    <w:rsid w:val="006653AA"/>
    <w:rsid w:val="00665D38"/>
    <w:rsid w:val="006718ED"/>
    <w:rsid w:val="00673D02"/>
    <w:rsid w:val="00674E53"/>
    <w:rsid w:val="006804DA"/>
    <w:rsid w:val="006816AA"/>
    <w:rsid w:val="00681B25"/>
    <w:rsid w:val="00681D1A"/>
    <w:rsid w:val="00683688"/>
    <w:rsid w:val="006837E0"/>
    <w:rsid w:val="006843FA"/>
    <w:rsid w:val="00686505"/>
    <w:rsid w:val="00686D43"/>
    <w:rsid w:val="00691889"/>
    <w:rsid w:val="006922D3"/>
    <w:rsid w:val="0069269D"/>
    <w:rsid w:val="006927ED"/>
    <w:rsid w:val="006944F9"/>
    <w:rsid w:val="00695F8C"/>
    <w:rsid w:val="006967F8"/>
    <w:rsid w:val="00696CBE"/>
    <w:rsid w:val="006A122A"/>
    <w:rsid w:val="006A1416"/>
    <w:rsid w:val="006A199C"/>
    <w:rsid w:val="006A21AE"/>
    <w:rsid w:val="006A26A1"/>
    <w:rsid w:val="006A282E"/>
    <w:rsid w:val="006A3937"/>
    <w:rsid w:val="006A5FAD"/>
    <w:rsid w:val="006A6688"/>
    <w:rsid w:val="006B138B"/>
    <w:rsid w:val="006B2621"/>
    <w:rsid w:val="006B46FE"/>
    <w:rsid w:val="006B5A4D"/>
    <w:rsid w:val="006B5C5F"/>
    <w:rsid w:val="006C04B0"/>
    <w:rsid w:val="006C0C77"/>
    <w:rsid w:val="006C4898"/>
    <w:rsid w:val="006C5AFE"/>
    <w:rsid w:val="006C6CB0"/>
    <w:rsid w:val="006C6F3C"/>
    <w:rsid w:val="006C7902"/>
    <w:rsid w:val="006C7FD0"/>
    <w:rsid w:val="006D0129"/>
    <w:rsid w:val="006D0B99"/>
    <w:rsid w:val="006D1523"/>
    <w:rsid w:val="006D19D7"/>
    <w:rsid w:val="006D1A4B"/>
    <w:rsid w:val="006D2351"/>
    <w:rsid w:val="006D2534"/>
    <w:rsid w:val="006D3C75"/>
    <w:rsid w:val="006D5271"/>
    <w:rsid w:val="006D623B"/>
    <w:rsid w:val="006D649B"/>
    <w:rsid w:val="006D73A4"/>
    <w:rsid w:val="006D7694"/>
    <w:rsid w:val="006E0A89"/>
    <w:rsid w:val="006E250C"/>
    <w:rsid w:val="006E2ED9"/>
    <w:rsid w:val="006E38CF"/>
    <w:rsid w:val="006E6224"/>
    <w:rsid w:val="006F012B"/>
    <w:rsid w:val="006F2C34"/>
    <w:rsid w:val="006F46AA"/>
    <w:rsid w:val="006F5573"/>
    <w:rsid w:val="006F5D9E"/>
    <w:rsid w:val="00700139"/>
    <w:rsid w:val="007006FC"/>
    <w:rsid w:val="00702922"/>
    <w:rsid w:val="007042A5"/>
    <w:rsid w:val="0070645E"/>
    <w:rsid w:val="00714CAE"/>
    <w:rsid w:val="00715240"/>
    <w:rsid w:val="007213B6"/>
    <w:rsid w:val="00721BDA"/>
    <w:rsid w:val="00722B8F"/>
    <w:rsid w:val="0072463B"/>
    <w:rsid w:val="00725825"/>
    <w:rsid w:val="00725DE4"/>
    <w:rsid w:val="00726561"/>
    <w:rsid w:val="007268B8"/>
    <w:rsid w:val="00726E06"/>
    <w:rsid w:val="007271B3"/>
    <w:rsid w:val="007307DD"/>
    <w:rsid w:val="00731938"/>
    <w:rsid w:val="0073548F"/>
    <w:rsid w:val="0073657E"/>
    <w:rsid w:val="007375AC"/>
    <w:rsid w:val="0074223A"/>
    <w:rsid w:val="00742AFE"/>
    <w:rsid w:val="007431E2"/>
    <w:rsid w:val="0074347C"/>
    <w:rsid w:val="007466B2"/>
    <w:rsid w:val="00746D2A"/>
    <w:rsid w:val="00746EBB"/>
    <w:rsid w:val="007478E2"/>
    <w:rsid w:val="00750598"/>
    <w:rsid w:val="007505DC"/>
    <w:rsid w:val="00750914"/>
    <w:rsid w:val="00750C25"/>
    <w:rsid w:val="00750D7F"/>
    <w:rsid w:val="007514AD"/>
    <w:rsid w:val="007518A4"/>
    <w:rsid w:val="007522FC"/>
    <w:rsid w:val="00752333"/>
    <w:rsid w:val="00752E27"/>
    <w:rsid w:val="00753247"/>
    <w:rsid w:val="0076028E"/>
    <w:rsid w:val="00760298"/>
    <w:rsid w:val="00774E5E"/>
    <w:rsid w:val="00775934"/>
    <w:rsid w:val="0077796C"/>
    <w:rsid w:val="00780700"/>
    <w:rsid w:val="007820F9"/>
    <w:rsid w:val="00782257"/>
    <w:rsid w:val="0078231A"/>
    <w:rsid w:val="00783EF7"/>
    <w:rsid w:val="0078492D"/>
    <w:rsid w:val="0078530F"/>
    <w:rsid w:val="00786FE9"/>
    <w:rsid w:val="007873F6"/>
    <w:rsid w:val="00792FD1"/>
    <w:rsid w:val="007944EF"/>
    <w:rsid w:val="00795114"/>
    <w:rsid w:val="00797275"/>
    <w:rsid w:val="007A2320"/>
    <w:rsid w:val="007A3816"/>
    <w:rsid w:val="007A4079"/>
    <w:rsid w:val="007A4D20"/>
    <w:rsid w:val="007A6450"/>
    <w:rsid w:val="007B30DA"/>
    <w:rsid w:val="007B5462"/>
    <w:rsid w:val="007B586A"/>
    <w:rsid w:val="007C018E"/>
    <w:rsid w:val="007C0554"/>
    <w:rsid w:val="007C05CC"/>
    <w:rsid w:val="007C77E9"/>
    <w:rsid w:val="007D0D96"/>
    <w:rsid w:val="007D1154"/>
    <w:rsid w:val="007D150D"/>
    <w:rsid w:val="007D331B"/>
    <w:rsid w:val="007D35A1"/>
    <w:rsid w:val="007D771D"/>
    <w:rsid w:val="007D7D52"/>
    <w:rsid w:val="007E36CC"/>
    <w:rsid w:val="007F132D"/>
    <w:rsid w:val="007F337D"/>
    <w:rsid w:val="007F4FC9"/>
    <w:rsid w:val="007F5459"/>
    <w:rsid w:val="007F5538"/>
    <w:rsid w:val="007F56C2"/>
    <w:rsid w:val="007F5D10"/>
    <w:rsid w:val="007F6577"/>
    <w:rsid w:val="007F68D4"/>
    <w:rsid w:val="007F6A02"/>
    <w:rsid w:val="007F7920"/>
    <w:rsid w:val="0080090B"/>
    <w:rsid w:val="00801923"/>
    <w:rsid w:val="0080213D"/>
    <w:rsid w:val="008030EE"/>
    <w:rsid w:val="0080578E"/>
    <w:rsid w:val="008062CC"/>
    <w:rsid w:val="00807780"/>
    <w:rsid w:val="00807950"/>
    <w:rsid w:val="00812162"/>
    <w:rsid w:val="00812C06"/>
    <w:rsid w:val="008135EC"/>
    <w:rsid w:val="008148D0"/>
    <w:rsid w:val="00814F0C"/>
    <w:rsid w:val="00815B66"/>
    <w:rsid w:val="00815CD8"/>
    <w:rsid w:val="00816640"/>
    <w:rsid w:val="008210CD"/>
    <w:rsid w:val="008249C1"/>
    <w:rsid w:val="008256C6"/>
    <w:rsid w:val="0082737A"/>
    <w:rsid w:val="00830DA9"/>
    <w:rsid w:val="00831F39"/>
    <w:rsid w:val="00832DFF"/>
    <w:rsid w:val="00834ADE"/>
    <w:rsid w:val="00837A52"/>
    <w:rsid w:val="00845055"/>
    <w:rsid w:val="00847ABD"/>
    <w:rsid w:val="00847CAD"/>
    <w:rsid w:val="008503C5"/>
    <w:rsid w:val="00850A42"/>
    <w:rsid w:val="00851AA3"/>
    <w:rsid w:val="0085514D"/>
    <w:rsid w:val="00855B23"/>
    <w:rsid w:val="00857F41"/>
    <w:rsid w:val="008600D0"/>
    <w:rsid w:val="008600DA"/>
    <w:rsid w:val="0086093A"/>
    <w:rsid w:val="00860DB4"/>
    <w:rsid w:val="00860F78"/>
    <w:rsid w:val="00862265"/>
    <w:rsid w:val="00863793"/>
    <w:rsid w:val="00864A7F"/>
    <w:rsid w:val="00864D1A"/>
    <w:rsid w:val="00864E20"/>
    <w:rsid w:val="00864F9E"/>
    <w:rsid w:val="0086515B"/>
    <w:rsid w:val="00865A4C"/>
    <w:rsid w:val="00865D57"/>
    <w:rsid w:val="00866A77"/>
    <w:rsid w:val="00872C33"/>
    <w:rsid w:val="008736F9"/>
    <w:rsid w:val="00874CA4"/>
    <w:rsid w:val="008764D0"/>
    <w:rsid w:val="00876789"/>
    <w:rsid w:val="00876C2B"/>
    <w:rsid w:val="00876C8D"/>
    <w:rsid w:val="008844D7"/>
    <w:rsid w:val="00884C9B"/>
    <w:rsid w:val="008911B0"/>
    <w:rsid w:val="008916DF"/>
    <w:rsid w:val="00892109"/>
    <w:rsid w:val="00892892"/>
    <w:rsid w:val="00892CBE"/>
    <w:rsid w:val="00897022"/>
    <w:rsid w:val="00897BA8"/>
    <w:rsid w:val="008A0651"/>
    <w:rsid w:val="008A2AA4"/>
    <w:rsid w:val="008A2B6E"/>
    <w:rsid w:val="008A5C38"/>
    <w:rsid w:val="008B0A1D"/>
    <w:rsid w:val="008B2444"/>
    <w:rsid w:val="008B27DD"/>
    <w:rsid w:val="008B4903"/>
    <w:rsid w:val="008B569B"/>
    <w:rsid w:val="008B5BD4"/>
    <w:rsid w:val="008C0599"/>
    <w:rsid w:val="008C1662"/>
    <w:rsid w:val="008C1EBB"/>
    <w:rsid w:val="008C1F6D"/>
    <w:rsid w:val="008C2183"/>
    <w:rsid w:val="008C315B"/>
    <w:rsid w:val="008C48F3"/>
    <w:rsid w:val="008D19E0"/>
    <w:rsid w:val="008D348E"/>
    <w:rsid w:val="008E0617"/>
    <w:rsid w:val="008E1E77"/>
    <w:rsid w:val="008E2406"/>
    <w:rsid w:val="008E4DE2"/>
    <w:rsid w:val="008E6976"/>
    <w:rsid w:val="008E775A"/>
    <w:rsid w:val="008E77B6"/>
    <w:rsid w:val="008E7E76"/>
    <w:rsid w:val="008F01B0"/>
    <w:rsid w:val="008F0D89"/>
    <w:rsid w:val="008F1312"/>
    <w:rsid w:val="008F2332"/>
    <w:rsid w:val="008F29BC"/>
    <w:rsid w:val="008F4312"/>
    <w:rsid w:val="008F460E"/>
    <w:rsid w:val="008F4ED0"/>
    <w:rsid w:val="008F6A2D"/>
    <w:rsid w:val="008F72F5"/>
    <w:rsid w:val="0090035D"/>
    <w:rsid w:val="00900E27"/>
    <w:rsid w:val="009020D3"/>
    <w:rsid w:val="009028C1"/>
    <w:rsid w:val="00902D25"/>
    <w:rsid w:val="009050BC"/>
    <w:rsid w:val="009070B3"/>
    <w:rsid w:val="009074C6"/>
    <w:rsid w:val="00907EB9"/>
    <w:rsid w:val="00907FBC"/>
    <w:rsid w:val="009116C1"/>
    <w:rsid w:val="00911FDE"/>
    <w:rsid w:val="0091481D"/>
    <w:rsid w:val="0091498D"/>
    <w:rsid w:val="0091530B"/>
    <w:rsid w:val="00915A27"/>
    <w:rsid w:val="00917881"/>
    <w:rsid w:val="00921907"/>
    <w:rsid w:val="00923105"/>
    <w:rsid w:val="00923AD8"/>
    <w:rsid w:val="0092421C"/>
    <w:rsid w:val="00927E04"/>
    <w:rsid w:val="009316C5"/>
    <w:rsid w:val="00933F54"/>
    <w:rsid w:val="00934FC0"/>
    <w:rsid w:val="00936FA1"/>
    <w:rsid w:val="0093735B"/>
    <w:rsid w:val="00937570"/>
    <w:rsid w:val="00937849"/>
    <w:rsid w:val="009415AB"/>
    <w:rsid w:val="00941A2F"/>
    <w:rsid w:val="009432AD"/>
    <w:rsid w:val="00946B06"/>
    <w:rsid w:val="00947E8D"/>
    <w:rsid w:val="00947FA1"/>
    <w:rsid w:val="0095104F"/>
    <w:rsid w:val="009519D8"/>
    <w:rsid w:val="00954918"/>
    <w:rsid w:val="009565C1"/>
    <w:rsid w:val="00956CAD"/>
    <w:rsid w:val="009570B1"/>
    <w:rsid w:val="00957244"/>
    <w:rsid w:val="009572E1"/>
    <w:rsid w:val="0095796E"/>
    <w:rsid w:val="00957D3D"/>
    <w:rsid w:val="00962636"/>
    <w:rsid w:val="009664AE"/>
    <w:rsid w:val="00967E02"/>
    <w:rsid w:val="0097080C"/>
    <w:rsid w:val="00971ACF"/>
    <w:rsid w:val="00971AD6"/>
    <w:rsid w:val="00972A62"/>
    <w:rsid w:val="00977DC3"/>
    <w:rsid w:val="0098086F"/>
    <w:rsid w:val="00980D92"/>
    <w:rsid w:val="00980EB2"/>
    <w:rsid w:val="00982515"/>
    <w:rsid w:val="009832DF"/>
    <w:rsid w:val="00984135"/>
    <w:rsid w:val="009847DD"/>
    <w:rsid w:val="009849D2"/>
    <w:rsid w:val="00986ABC"/>
    <w:rsid w:val="00987003"/>
    <w:rsid w:val="00987416"/>
    <w:rsid w:val="0099053D"/>
    <w:rsid w:val="00995DCB"/>
    <w:rsid w:val="00996578"/>
    <w:rsid w:val="009A0B8C"/>
    <w:rsid w:val="009A212C"/>
    <w:rsid w:val="009A5C76"/>
    <w:rsid w:val="009A5E58"/>
    <w:rsid w:val="009B0AE6"/>
    <w:rsid w:val="009B1234"/>
    <w:rsid w:val="009B2189"/>
    <w:rsid w:val="009B2FEF"/>
    <w:rsid w:val="009B4D51"/>
    <w:rsid w:val="009B68C4"/>
    <w:rsid w:val="009B7C39"/>
    <w:rsid w:val="009C18D3"/>
    <w:rsid w:val="009C4AA7"/>
    <w:rsid w:val="009C4E85"/>
    <w:rsid w:val="009D0516"/>
    <w:rsid w:val="009D10C6"/>
    <w:rsid w:val="009D2863"/>
    <w:rsid w:val="009D2CE2"/>
    <w:rsid w:val="009D426E"/>
    <w:rsid w:val="009D6D09"/>
    <w:rsid w:val="009D710D"/>
    <w:rsid w:val="009D758A"/>
    <w:rsid w:val="009D7624"/>
    <w:rsid w:val="009D7890"/>
    <w:rsid w:val="009D7FF1"/>
    <w:rsid w:val="009E0CEE"/>
    <w:rsid w:val="009E2926"/>
    <w:rsid w:val="009E50C5"/>
    <w:rsid w:val="009E79CB"/>
    <w:rsid w:val="009F0CF8"/>
    <w:rsid w:val="009F139E"/>
    <w:rsid w:val="009F141B"/>
    <w:rsid w:val="009F2348"/>
    <w:rsid w:val="009F30BF"/>
    <w:rsid w:val="009F3C23"/>
    <w:rsid w:val="009F3CA8"/>
    <w:rsid w:val="009F3E39"/>
    <w:rsid w:val="009F6DE8"/>
    <w:rsid w:val="00A00941"/>
    <w:rsid w:val="00A0104E"/>
    <w:rsid w:val="00A020C2"/>
    <w:rsid w:val="00A0439C"/>
    <w:rsid w:val="00A04493"/>
    <w:rsid w:val="00A05D89"/>
    <w:rsid w:val="00A06314"/>
    <w:rsid w:val="00A07987"/>
    <w:rsid w:val="00A10256"/>
    <w:rsid w:val="00A10D1D"/>
    <w:rsid w:val="00A1274F"/>
    <w:rsid w:val="00A1341D"/>
    <w:rsid w:val="00A13510"/>
    <w:rsid w:val="00A13B67"/>
    <w:rsid w:val="00A171C2"/>
    <w:rsid w:val="00A2032D"/>
    <w:rsid w:val="00A20BFB"/>
    <w:rsid w:val="00A22FF9"/>
    <w:rsid w:val="00A239C9"/>
    <w:rsid w:val="00A23CEF"/>
    <w:rsid w:val="00A24D9E"/>
    <w:rsid w:val="00A26DBC"/>
    <w:rsid w:val="00A26DD6"/>
    <w:rsid w:val="00A2757A"/>
    <w:rsid w:val="00A2789C"/>
    <w:rsid w:val="00A30433"/>
    <w:rsid w:val="00A30D1A"/>
    <w:rsid w:val="00A363C4"/>
    <w:rsid w:val="00A40F2F"/>
    <w:rsid w:val="00A43103"/>
    <w:rsid w:val="00A4711E"/>
    <w:rsid w:val="00A51CBC"/>
    <w:rsid w:val="00A526F4"/>
    <w:rsid w:val="00A53003"/>
    <w:rsid w:val="00A54DC6"/>
    <w:rsid w:val="00A55469"/>
    <w:rsid w:val="00A5546B"/>
    <w:rsid w:val="00A561EC"/>
    <w:rsid w:val="00A57C54"/>
    <w:rsid w:val="00A60FE1"/>
    <w:rsid w:val="00A613AC"/>
    <w:rsid w:val="00A622EE"/>
    <w:rsid w:val="00A6478F"/>
    <w:rsid w:val="00A65453"/>
    <w:rsid w:val="00A706BB"/>
    <w:rsid w:val="00A71108"/>
    <w:rsid w:val="00A748E1"/>
    <w:rsid w:val="00A74D27"/>
    <w:rsid w:val="00A75A00"/>
    <w:rsid w:val="00A76E33"/>
    <w:rsid w:val="00A77FA1"/>
    <w:rsid w:val="00A81D99"/>
    <w:rsid w:val="00A8261F"/>
    <w:rsid w:val="00A840E9"/>
    <w:rsid w:val="00A842A5"/>
    <w:rsid w:val="00A84C1C"/>
    <w:rsid w:val="00A86CAC"/>
    <w:rsid w:val="00A906F6"/>
    <w:rsid w:val="00A92484"/>
    <w:rsid w:val="00A93075"/>
    <w:rsid w:val="00A932B0"/>
    <w:rsid w:val="00A936A0"/>
    <w:rsid w:val="00A94762"/>
    <w:rsid w:val="00A947C5"/>
    <w:rsid w:val="00AA05D5"/>
    <w:rsid w:val="00AA0AEF"/>
    <w:rsid w:val="00AA175F"/>
    <w:rsid w:val="00AA40E4"/>
    <w:rsid w:val="00AA575D"/>
    <w:rsid w:val="00AA76B1"/>
    <w:rsid w:val="00AB00BF"/>
    <w:rsid w:val="00AB0EB4"/>
    <w:rsid w:val="00AB15CF"/>
    <w:rsid w:val="00AB22A4"/>
    <w:rsid w:val="00AB2D4F"/>
    <w:rsid w:val="00AB4F79"/>
    <w:rsid w:val="00AB6B97"/>
    <w:rsid w:val="00AC0286"/>
    <w:rsid w:val="00AC11D5"/>
    <w:rsid w:val="00AC11E6"/>
    <w:rsid w:val="00AC3731"/>
    <w:rsid w:val="00AC4439"/>
    <w:rsid w:val="00AC465B"/>
    <w:rsid w:val="00AC51AA"/>
    <w:rsid w:val="00AC594E"/>
    <w:rsid w:val="00AC7A6D"/>
    <w:rsid w:val="00AD0A22"/>
    <w:rsid w:val="00AD0B49"/>
    <w:rsid w:val="00AD28F0"/>
    <w:rsid w:val="00AD499B"/>
    <w:rsid w:val="00AE113C"/>
    <w:rsid w:val="00AE1BF2"/>
    <w:rsid w:val="00AE1D22"/>
    <w:rsid w:val="00AE2FC1"/>
    <w:rsid w:val="00AE38AE"/>
    <w:rsid w:val="00AE55BE"/>
    <w:rsid w:val="00AE6B72"/>
    <w:rsid w:val="00AE7263"/>
    <w:rsid w:val="00AF05CA"/>
    <w:rsid w:val="00AF1A11"/>
    <w:rsid w:val="00AF3AA8"/>
    <w:rsid w:val="00AF46CA"/>
    <w:rsid w:val="00AF6210"/>
    <w:rsid w:val="00AF7347"/>
    <w:rsid w:val="00B00FDA"/>
    <w:rsid w:val="00B01EF4"/>
    <w:rsid w:val="00B03FB9"/>
    <w:rsid w:val="00B04781"/>
    <w:rsid w:val="00B05BE2"/>
    <w:rsid w:val="00B06137"/>
    <w:rsid w:val="00B10008"/>
    <w:rsid w:val="00B10685"/>
    <w:rsid w:val="00B10890"/>
    <w:rsid w:val="00B11054"/>
    <w:rsid w:val="00B113F5"/>
    <w:rsid w:val="00B11603"/>
    <w:rsid w:val="00B146B2"/>
    <w:rsid w:val="00B15E22"/>
    <w:rsid w:val="00B17C8E"/>
    <w:rsid w:val="00B20E17"/>
    <w:rsid w:val="00B231D3"/>
    <w:rsid w:val="00B23E11"/>
    <w:rsid w:val="00B2492F"/>
    <w:rsid w:val="00B264DE"/>
    <w:rsid w:val="00B3262F"/>
    <w:rsid w:val="00B348C6"/>
    <w:rsid w:val="00B368E9"/>
    <w:rsid w:val="00B37B15"/>
    <w:rsid w:val="00B42CA4"/>
    <w:rsid w:val="00B449B9"/>
    <w:rsid w:val="00B44F8F"/>
    <w:rsid w:val="00B45223"/>
    <w:rsid w:val="00B45D24"/>
    <w:rsid w:val="00B47F49"/>
    <w:rsid w:val="00B54156"/>
    <w:rsid w:val="00B54243"/>
    <w:rsid w:val="00B5526E"/>
    <w:rsid w:val="00B55B2B"/>
    <w:rsid w:val="00B55F86"/>
    <w:rsid w:val="00B567FF"/>
    <w:rsid w:val="00B56FA3"/>
    <w:rsid w:val="00B606DB"/>
    <w:rsid w:val="00B60F25"/>
    <w:rsid w:val="00B6171A"/>
    <w:rsid w:val="00B637CD"/>
    <w:rsid w:val="00B65211"/>
    <w:rsid w:val="00B658CC"/>
    <w:rsid w:val="00B65A3F"/>
    <w:rsid w:val="00B70504"/>
    <w:rsid w:val="00B714CC"/>
    <w:rsid w:val="00B71A4F"/>
    <w:rsid w:val="00B72E7C"/>
    <w:rsid w:val="00B7336C"/>
    <w:rsid w:val="00B73C18"/>
    <w:rsid w:val="00B80A71"/>
    <w:rsid w:val="00B81B36"/>
    <w:rsid w:val="00B83611"/>
    <w:rsid w:val="00B90E96"/>
    <w:rsid w:val="00B91AC3"/>
    <w:rsid w:val="00B91F81"/>
    <w:rsid w:val="00B9282E"/>
    <w:rsid w:val="00B93E53"/>
    <w:rsid w:val="00B95190"/>
    <w:rsid w:val="00B9637A"/>
    <w:rsid w:val="00B97351"/>
    <w:rsid w:val="00B97C68"/>
    <w:rsid w:val="00BA0B18"/>
    <w:rsid w:val="00BA0E78"/>
    <w:rsid w:val="00BA188A"/>
    <w:rsid w:val="00BA1E51"/>
    <w:rsid w:val="00BA24BC"/>
    <w:rsid w:val="00BA2B62"/>
    <w:rsid w:val="00BA31C5"/>
    <w:rsid w:val="00BA4941"/>
    <w:rsid w:val="00BA7312"/>
    <w:rsid w:val="00BB0366"/>
    <w:rsid w:val="00BB2B72"/>
    <w:rsid w:val="00BB555A"/>
    <w:rsid w:val="00BB67C7"/>
    <w:rsid w:val="00BB7ECD"/>
    <w:rsid w:val="00BC0098"/>
    <w:rsid w:val="00BC1882"/>
    <w:rsid w:val="00BC1A5F"/>
    <w:rsid w:val="00BC27FA"/>
    <w:rsid w:val="00BC2C0B"/>
    <w:rsid w:val="00BC757E"/>
    <w:rsid w:val="00BC7AA6"/>
    <w:rsid w:val="00BD08A6"/>
    <w:rsid w:val="00BD251E"/>
    <w:rsid w:val="00BD3B9A"/>
    <w:rsid w:val="00BD3D63"/>
    <w:rsid w:val="00BD4A50"/>
    <w:rsid w:val="00BE0491"/>
    <w:rsid w:val="00BE31BD"/>
    <w:rsid w:val="00BE5D8C"/>
    <w:rsid w:val="00BE6593"/>
    <w:rsid w:val="00BE6D4A"/>
    <w:rsid w:val="00BE72A6"/>
    <w:rsid w:val="00BF03B0"/>
    <w:rsid w:val="00BF0CD4"/>
    <w:rsid w:val="00BF1A76"/>
    <w:rsid w:val="00BF3799"/>
    <w:rsid w:val="00BF4BA9"/>
    <w:rsid w:val="00BF7172"/>
    <w:rsid w:val="00C029EA"/>
    <w:rsid w:val="00C039BA"/>
    <w:rsid w:val="00C05186"/>
    <w:rsid w:val="00C058C3"/>
    <w:rsid w:val="00C06682"/>
    <w:rsid w:val="00C06AEC"/>
    <w:rsid w:val="00C07790"/>
    <w:rsid w:val="00C11C25"/>
    <w:rsid w:val="00C172EE"/>
    <w:rsid w:val="00C17A3D"/>
    <w:rsid w:val="00C17DE4"/>
    <w:rsid w:val="00C203CB"/>
    <w:rsid w:val="00C20418"/>
    <w:rsid w:val="00C2052B"/>
    <w:rsid w:val="00C21B21"/>
    <w:rsid w:val="00C23320"/>
    <w:rsid w:val="00C25350"/>
    <w:rsid w:val="00C25A11"/>
    <w:rsid w:val="00C26401"/>
    <w:rsid w:val="00C31BFA"/>
    <w:rsid w:val="00C326D5"/>
    <w:rsid w:val="00C326F6"/>
    <w:rsid w:val="00C33884"/>
    <w:rsid w:val="00C35069"/>
    <w:rsid w:val="00C35D02"/>
    <w:rsid w:val="00C365E1"/>
    <w:rsid w:val="00C40705"/>
    <w:rsid w:val="00C425A3"/>
    <w:rsid w:val="00C45527"/>
    <w:rsid w:val="00C45A24"/>
    <w:rsid w:val="00C50FF8"/>
    <w:rsid w:val="00C5222A"/>
    <w:rsid w:val="00C5261C"/>
    <w:rsid w:val="00C52E66"/>
    <w:rsid w:val="00C54D79"/>
    <w:rsid w:val="00C56645"/>
    <w:rsid w:val="00C568F3"/>
    <w:rsid w:val="00C60266"/>
    <w:rsid w:val="00C60429"/>
    <w:rsid w:val="00C62303"/>
    <w:rsid w:val="00C62FC7"/>
    <w:rsid w:val="00C6556D"/>
    <w:rsid w:val="00C67300"/>
    <w:rsid w:val="00C67E71"/>
    <w:rsid w:val="00C70392"/>
    <w:rsid w:val="00C7048B"/>
    <w:rsid w:val="00C7294B"/>
    <w:rsid w:val="00C751F0"/>
    <w:rsid w:val="00C76C02"/>
    <w:rsid w:val="00C800EF"/>
    <w:rsid w:val="00C8232D"/>
    <w:rsid w:val="00C83E86"/>
    <w:rsid w:val="00C844F3"/>
    <w:rsid w:val="00C84614"/>
    <w:rsid w:val="00C90E37"/>
    <w:rsid w:val="00C9100A"/>
    <w:rsid w:val="00C917B8"/>
    <w:rsid w:val="00C91FB8"/>
    <w:rsid w:val="00C92FBD"/>
    <w:rsid w:val="00C94674"/>
    <w:rsid w:val="00C94E77"/>
    <w:rsid w:val="00C956B6"/>
    <w:rsid w:val="00C97CAB"/>
    <w:rsid w:val="00CA02AC"/>
    <w:rsid w:val="00CA0E4C"/>
    <w:rsid w:val="00CA1C7D"/>
    <w:rsid w:val="00CA2F46"/>
    <w:rsid w:val="00CA4B45"/>
    <w:rsid w:val="00CB05EE"/>
    <w:rsid w:val="00CB08CA"/>
    <w:rsid w:val="00CB15E3"/>
    <w:rsid w:val="00CB41AC"/>
    <w:rsid w:val="00CC15E4"/>
    <w:rsid w:val="00CC4A35"/>
    <w:rsid w:val="00CC4F4C"/>
    <w:rsid w:val="00CD059C"/>
    <w:rsid w:val="00CD180F"/>
    <w:rsid w:val="00CD2679"/>
    <w:rsid w:val="00CD678A"/>
    <w:rsid w:val="00CD75E0"/>
    <w:rsid w:val="00CE166B"/>
    <w:rsid w:val="00CE5946"/>
    <w:rsid w:val="00CE62EE"/>
    <w:rsid w:val="00CF0AE7"/>
    <w:rsid w:val="00CF0E94"/>
    <w:rsid w:val="00CF1C5A"/>
    <w:rsid w:val="00CF294A"/>
    <w:rsid w:val="00CF6D9F"/>
    <w:rsid w:val="00D01134"/>
    <w:rsid w:val="00D0152F"/>
    <w:rsid w:val="00D02A6A"/>
    <w:rsid w:val="00D031B0"/>
    <w:rsid w:val="00D04559"/>
    <w:rsid w:val="00D04991"/>
    <w:rsid w:val="00D0502C"/>
    <w:rsid w:val="00D05356"/>
    <w:rsid w:val="00D0713E"/>
    <w:rsid w:val="00D10B8B"/>
    <w:rsid w:val="00D10D13"/>
    <w:rsid w:val="00D12651"/>
    <w:rsid w:val="00D129E1"/>
    <w:rsid w:val="00D13635"/>
    <w:rsid w:val="00D136EA"/>
    <w:rsid w:val="00D1510F"/>
    <w:rsid w:val="00D15A41"/>
    <w:rsid w:val="00D16872"/>
    <w:rsid w:val="00D2078C"/>
    <w:rsid w:val="00D2162B"/>
    <w:rsid w:val="00D22BF0"/>
    <w:rsid w:val="00D2406D"/>
    <w:rsid w:val="00D24077"/>
    <w:rsid w:val="00D24B69"/>
    <w:rsid w:val="00D24CB6"/>
    <w:rsid w:val="00D27E8D"/>
    <w:rsid w:val="00D30D9E"/>
    <w:rsid w:val="00D31E6E"/>
    <w:rsid w:val="00D33B41"/>
    <w:rsid w:val="00D3463C"/>
    <w:rsid w:val="00D34718"/>
    <w:rsid w:val="00D36357"/>
    <w:rsid w:val="00D3674B"/>
    <w:rsid w:val="00D37A05"/>
    <w:rsid w:val="00D37B7D"/>
    <w:rsid w:val="00D40577"/>
    <w:rsid w:val="00D40778"/>
    <w:rsid w:val="00D40994"/>
    <w:rsid w:val="00D410DA"/>
    <w:rsid w:val="00D4173A"/>
    <w:rsid w:val="00D42314"/>
    <w:rsid w:val="00D464B6"/>
    <w:rsid w:val="00D46887"/>
    <w:rsid w:val="00D47EA2"/>
    <w:rsid w:val="00D51701"/>
    <w:rsid w:val="00D51FAD"/>
    <w:rsid w:val="00D53C02"/>
    <w:rsid w:val="00D53CD7"/>
    <w:rsid w:val="00D5405A"/>
    <w:rsid w:val="00D55EA7"/>
    <w:rsid w:val="00D57F3F"/>
    <w:rsid w:val="00D63071"/>
    <w:rsid w:val="00D631E2"/>
    <w:rsid w:val="00D655E1"/>
    <w:rsid w:val="00D65C58"/>
    <w:rsid w:val="00D66908"/>
    <w:rsid w:val="00D70629"/>
    <w:rsid w:val="00D72BC5"/>
    <w:rsid w:val="00D7701A"/>
    <w:rsid w:val="00D80811"/>
    <w:rsid w:val="00D828A3"/>
    <w:rsid w:val="00D83870"/>
    <w:rsid w:val="00D8411E"/>
    <w:rsid w:val="00D84A3C"/>
    <w:rsid w:val="00D8589E"/>
    <w:rsid w:val="00D85EF5"/>
    <w:rsid w:val="00D8658C"/>
    <w:rsid w:val="00D90A10"/>
    <w:rsid w:val="00D90ACF"/>
    <w:rsid w:val="00D90C52"/>
    <w:rsid w:val="00D92D52"/>
    <w:rsid w:val="00D92F04"/>
    <w:rsid w:val="00D933A8"/>
    <w:rsid w:val="00D93A16"/>
    <w:rsid w:val="00D961E6"/>
    <w:rsid w:val="00DA0FC3"/>
    <w:rsid w:val="00DA42F2"/>
    <w:rsid w:val="00DA42FD"/>
    <w:rsid w:val="00DA448F"/>
    <w:rsid w:val="00DA6BD6"/>
    <w:rsid w:val="00DA6C6D"/>
    <w:rsid w:val="00DA75ED"/>
    <w:rsid w:val="00DB48F3"/>
    <w:rsid w:val="00DB52FE"/>
    <w:rsid w:val="00DB6B48"/>
    <w:rsid w:val="00DC3880"/>
    <w:rsid w:val="00DC3E33"/>
    <w:rsid w:val="00DC4452"/>
    <w:rsid w:val="00DC49E9"/>
    <w:rsid w:val="00DC7C9C"/>
    <w:rsid w:val="00DD04EE"/>
    <w:rsid w:val="00DD1999"/>
    <w:rsid w:val="00DD1B81"/>
    <w:rsid w:val="00DD1D3A"/>
    <w:rsid w:val="00DD3148"/>
    <w:rsid w:val="00DD503A"/>
    <w:rsid w:val="00DD6F80"/>
    <w:rsid w:val="00DD7305"/>
    <w:rsid w:val="00DD7E73"/>
    <w:rsid w:val="00DE113F"/>
    <w:rsid w:val="00DE2AE6"/>
    <w:rsid w:val="00DE30B8"/>
    <w:rsid w:val="00DE30C7"/>
    <w:rsid w:val="00DE4ED8"/>
    <w:rsid w:val="00DE5002"/>
    <w:rsid w:val="00DE54E9"/>
    <w:rsid w:val="00DE69E4"/>
    <w:rsid w:val="00DF12B7"/>
    <w:rsid w:val="00DF4964"/>
    <w:rsid w:val="00E0270A"/>
    <w:rsid w:val="00E02758"/>
    <w:rsid w:val="00E0753F"/>
    <w:rsid w:val="00E10188"/>
    <w:rsid w:val="00E10F2A"/>
    <w:rsid w:val="00E127EB"/>
    <w:rsid w:val="00E129B5"/>
    <w:rsid w:val="00E1306F"/>
    <w:rsid w:val="00E131BF"/>
    <w:rsid w:val="00E13A84"/>
    <w:rsid w:val="00E145F3"/>
    <w:rsid w:val="00E14C08"/>
    <w:rsid w:val="00E15971"/>
    <w:rsid w:val="00E15C58"/>
    <w:rsid w:val="00E15EF3"/>
    <w:rsid w:val="00E17256"/>
    <w:rsid w:val="00E23196"/>
    <w:rsid w:val="00E243EA"/>
    <w:rsid w:val="00E25C1E"/>
    <w:rsid w:val="00E27B82"/>
    <w:rsid w:val="00E3429D"/>
    <w:rsid w:val="00E34333"/>
    <w:rsid w:val="00E35A64"/>
    <w:rsid w:val="00E37CD1"/>
    <w:rsid w:val="00E43FAE"/>
    <w:rsid w:val="00E44FCF"/>
    <w:rsid w:val="00E45028"/>
    <w:rsid w:val="00E50624"/>
    <w:rsid w:val="00E51077"/>
    <w:rsid w:val="00E53039"/>
    <w:rsid w:val="00E53736"/>
    <w:rsid w:val="00E567EE"/>
    <w:rsid w:val="00E56ED8"/>
    <w:rsid w:val="00E63171"/>
    <w:rsid w:val="00E637B0"/>
    <w:rsid w:val="00E63988"/>
    <w:rsid w:val="00E63DF8"/>
    <w:rsid w:val="00E65ED8"/>
    <w:rsid w:val="00E749B8"/>
    <w:rsid w:val="00E750CD"/>
    <w:rsid w:val="00E76BAD"/>
    <w:rsid w:val="00E76E5C"/>
    <w:rsid w:val="00E80830"/>
    <w:rsid w:val="00E81A39"/>
    <w:rsid w:val="00E8272E"/>
    <w:rsid w:val="00E83612"/>
    <w:rsid w:val="00E843E5"/>
    <w:rsid w:val="00E8446F"/>
    <w:rsid w:val="00E87E56"/>
    <w:rsid w:val="00E931CF"/>
    <w:rsid w:val="00E9380A"/>
    <w:rsid w:val="00E9463F"/>
    <w:rsid w:val="00E96863"/>
    <w:rsid w:val="00EA00E2"/>
    <w:rsid w:val="00EA0F08"/>
    <w:rsid w:val="00EA1AAB"/>
    <w:rsid w:val="00EA30BA"/>
    <w:rsid w:val="00EA44B7"/>
    <w:rsid w:val="00EA4725"/>
    <w:rsid w:val="00EA77DD"/>
    <w:rsid w:val="00EB17EF"/>
    <w:rsid w:val="00EB1B2C"/>
    <w:rsid w:val="00EB7235"/>
    <w:rsid w:val="00EB7DD5"/>
    <w:rsid w:val="00EC102A"/>
    <w:rsid w:val="00EC1BCE"/>
    <w:rsid w:val="00EC2757"/>
    <w:rsid w:val="00EC2B21"/>
    <w:rsid w:val="00EC5685"/>
    <w:rsid w:val="00EC57D0"/>
    <w:rsid w:val="00EC636B"/>
    <w:rsid w:val="00EC7B4B"/>
    <w:rsid w:val="00EC7CD8"/>
    <w:rsid w:val="00ED117E"/>
    <w:rsid w:val="00ED273D"/>
    <w:rsid w:val="00ED6038"/>
    <w:rsid w:val="00ED72E5"/>
    <w:rsid w:val="00ED77E1"/>
    <w:rsid w:val="00ED7F86"/>
    <w:rsid w:val="00EE3FF0"/>
    <w:rsid w:val="00EE6E56"/>
    <w:rsid w:val="00EF0E2F"/>
    <w:rsid w:val="00EF1A36"/>
    <w:rsid w:val="00EF2011"/>
    <w:rsid w:val="00EF23F3"/>
    <w:rsid w:val="00EF2E5B"/>
    <w:rsid w:val="00EF396F"/>
    <w:rsid w:val="00EF39D0"/>
    <w:rsid w:val="00EF4F99"/>
    <w:rsid w:val="00EF68FE"/>
    <w:rsid w:val="00EF73C0"/>
    <w:rsid w:val="00F0232F"/>
    <w:rsid w:val="00F0528F"/>
    <w:rsid w:val="00F06589"/>
    <w:rsid w:val="00F0706F"/>
    <w:rsid w:val="00F070FD"/>
    <w:rsid w:val="00F10A84"/>
    <w:rsid w:val="00F11A3F"/>
    <w:rsid w:val="00F14CA4"/>
    <w:rsid w:val="00F16875"/>
    <w:rsid w:val="00F243F2"/>
    <w:rsid w:val="00F24914"/>
    <w:rsid w:val="00F2567F"/>
    <w:rsid w:val="00F25BB0"/>
    <w:rsid w:val="00F25C0A"/>
    <w:rsid w:val="00F27046"/>
    <w:rsid w:val="00F27C04"/>
    <w:rsid w:val="00F329F2"/>
    <w:rsid w:val="00F34709"/>
    <w:rsid w:val="00F375A7"/>
    <w:rsid w:val="00F37B59"/>
    <w:rsid w:val="00F37D5C"/>
    <w:rsid w:val="00F402A7"/>
    <w:rsid w:val="00F40F34"/>
    <w:rsid w:val="00F42792"/>
    <w:rsid w:val="00F42C4E"/>
    <w:rsid w:val="00F4398B"/>
    <w:rsid w:val="00F4475A"/>
    <w:rsid w:val="00F4677E"/>
    <w:rsid w:val="00F47C49"/>
    <w:rsid w:val="00F50867"/>
    <w:rsid w:val="00F51711"/>
    <w:rsid w:val="00F51BF8"/>
    <w:rsid w:val="00F53007"/>
    <w:rsid w:val="00F53AEE"/>
    <w:rsid w:val="00F54132"/>
    <w:rsid w:val="00F55987"/>
    <w:rsid w:val="00F57CEE"/>
    <w:rsid w:val="00F608FE"/>
    <w:rsid w:val="00F62A36"/>
    <w:rsid w:val="00F6396A"/>
    <w:rsid w:val="00F64577"/>
    <w:rsid w:val="00F66628"/>
    <w:rsid w:val="00F70F6B"/>
    <w:rsid w:val="00F71715"/>
    <w:rsid w:val="00F717A0"/>
    <w:rsid w:val="00F71C8F"/>
    <w:rsid w:val="00F7262A"/>
    <w:rsid w:val="00F746B4"/>
    <w:rsid w:val="00F7790A"/>
    <w:rsid w:val="00F80561"/>
    <w:rsid w:val="00F82AA7"/>
    <w:rsid w:val="00F85AA5"/>
    <w:rsid w:val="00F86E72"/>
    <w:rsid w:val="00F93BDC"/>
    <w:rsid w:val="00F953DD"/>
    <w:rsid w:val="00F95FCF"/>
    <w:rsid w:val="00FA4E21"/>
    <w:rsid w:val="00FA7143"/>
    <w:rsid w:val="00FB0308"/>
    <w:rsid w:val="00FB25F2"/>
    <w:rsid w:val="00FC6E76"/>
    <w:rsid w:val="00FC6EE2"/>
    <w:rsid w:val="00FC7068"/>
    <w:rsid w:val="00FD2B8A"/>
    <w:rsid w:val="00FD7C28"/>
    <w:rsid w:val="00FE0628"/>
    <w:rsid w:val="00FE228F"/>
    <w:rsid w:val="00FE513C"/>
    <w:rsid w:val="00FE54A5"/>
    <w:rsid w:val="00FE5AE7"/>
    <w:rsid w:val="00FE695C"/>
    <w:rsid w:val="00FE6AEE"/>
    <w:rsid w:val="00FF0231"/>
    <w:rsid w:val="00FF17A5"/>
    <w:rsid w:val="00FF1820"/>
    <w:rsid w:val="00FF50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DD6"/>
    <w:pPr>
      <w:spacing w:after="120"/>
    </w:pPr>
    <w:rPr>
      <w:sz w:val="22"/>
      <w:szCs w:val="22"/>
      <w:lang w:val="en-US" w:eastAsia="en-US"/>
    </w:rPr>
  </w:style>
  <w:style w:type="paragraph" w:styleId="Heading1">
    <w:name w:val="heading 1"/>
    <w:basedOn w:val="Normal"/>
    <w:next w:val="Normal"/>
    <w:link w:val="Heading1Char"/>
    <w:autoRedefine/>
    <w:uiPriority w:val="99"/>
    <w:qFormat/>
    <w:rsid w:val="00F16875"/>
    <w:pPr>
      <w:keepNext/>
      <w:numPr>
        <w:numId w:val="3"/>
      </w:numPr>
      <w:spacing w:before="240"/>
      <w:jc w:val="both"/>
      <w:outlineLvl w:val="0"/>
    </w:pPr>
    <w:rPr>
      <w:b/>
      <w:bCs/>
      <w:sz w:val="24"/>
      <w:szCs w:val="24"/>
    </w:rPr>
  </w:style>
  <w:style w:type="paragraph" w:styleId="Heading2">
    <w:name w:val="heading 2"/>
    <w:basedOn w:val="Normal"/>
    <w:next w:val="Normal"/>
    <w:link w:val="Heading2Char"/>
    <w:uiPriority w:val="99"/>
    <w:qFormat/>
    <w:rsid w:val="00F779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uiPriority w:val="99"/>
    <w:qFormat/>
    <w:rsid w:val="00B714CC"/>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863793"/>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620D1"/>
    <w:rPr>
      <w:b/>
      <w:bCs/>
      <w:sz w:val="24"/>
      <w:szCs w:val="24"/>
      <w:lang w:val="en-US" w:eastAsia="en-US"/>
    </w:rPr>
  </w:style>
  <w:style w:type="character" w:customStyle="1" w:styleId="Heading2Char">
    <w:name w:val="Heading 2 Char"/>
    <w:basedOn w:val="DefaultParagraphFont"/>
    <w:link w:val="Heading2"/>
    <w:uiPriority w:val="9"/>
    <w:semiHidden/>
    <w:rsid w:val="00F620D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620D1"/>
    <w:rPr>
      <w:rFonts w:ascii="Cambria" w:eastAsia="Times New Roman" w:hAnsi="Cambria" w:cs="Times New Roman"/>
      <w:b/>
      <w:bCs/>
      <w:sz w:val="26"/>
      <w:szCs w:val="26"/>
    </w:rPr>
  </w:style>
  <w:style w:type="character" w:customStyle="1" w:styleId="Heading6Char">
    <w:name w:val="Heading 6 Char"/>
    <w:basedOn w:val="DefaultParagraphFont"/>
    <w:link w:val="Heading6"/>
    <w:uiPriority w:val="9"/>
    <w:semiHidden/>
    <w:rsid w:val="00F620D1"/>
    <w:rPr>
      <w:rFonts w:ascii="Calibri" w:eastAsia="Times New Roman" w:hAnsi="Calibri" w:cs="Times New Roman"/>
      <w:b/>
      <w:bCs/>
    </w:rPr>
  </w:style>
  <w:style w:type="paragraph" w:styleId="Header">
    <w:name w:val="header"/>
    <w:basedOn w:val="Normal"/>
    <w:link w:val="HeaderChar"/>
    <w:uiPriority w:val="99"/>
    <w:rsid w:val="008062CC"/>
    <w:pPr>
      <w:tabs>
        <w:tab w:val="center" w:pos="4320"/>
        <w:tab w:val="right" w:pos="8640"/>
      </w:tabs>
    </w:pPr>
  </w:style>
  <w:style w:type="character" w:customStyle="1" w:styleId="HeaderChar">
    <w:name w:val="Header Char"/>
    <w:basedOn w:val="DefaultParagraphFont"/>
    <w:link w:val="Header"/>
    <w:uiPriority w:val="99"/>
    <w:semiHidden/>
    <w:rsid w:val="00F620D1"/>
  </w:style>
  <w:style w:type="paragraph" w:styleId="Footer">
    <w:name w:val="footer"/>
    <w:basedOn w:val="Normal"/>
    <w:link w:val="FooterChar"/>
    <w:uiPriority w:val="99"/>
    <w:rsid w:val="008062CC"/>
    <w:pPr>
      <w:tabs>
        <w:tab w:val="center" w:pos="4320"/>
        <w:tab w:val="right" w:pos="8640"/>
      </w:tabs>
    </w:pPr>
  </w:style>
  <w:style w:type="character" w:customStyle="1" w:styleId="FooterChar">
    <w:name w:val="Footer Char"/>
    <w:basedOn w:val="DefaultParagraphFont"/>
    <w:link w:val="Footer"/>
    <w:uiPriority w:val="99"/>
    <w:semiHidden/>
    <w:rsid w:val="00F620D1"/>
  </w:style>
  <w:style w:type="paragraph" w:customStyle="1" w:styleId="Shadedheading">
    <w:name w:val="Shaded heading"/>
    <w:basedOn w:val="Normal"/>
    <w:autoRedefine/>
    <w:uiPriority w:val="99"/>
    <w:rsid w:val="00635569"/>
    <w:pPr>
      <w:keepNext/>
      <w:shd w:val="clear" w:color="auto" w:fill="C0C0C0"/>
      <w:spacing w:before="240"/>
    </w:pPr>
    <w:rPr>
      <w:b/>
      <w:bCs/>
      <w:sz w:val="24"/>
      <w:szCs w:val="24"/>
    </w:rPr>
  </w:style>
  <w:style w:type="table" w:styleId="TableGrid">
    <w:name w:val="Table Grid"/>
    <w:basedOn w:val="TableNormal"/>
    <w:uiPriority w:val="99"/>
    <w:rsid w:val="00455C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5A0359"/>
    <w:pPr>
      <w:numPr>
        <w:numId w:val="1"/>
      </w:numPr>
    </w:pPr>
  </w:style>
  <w:style w:type="character" w:customStyle="1" w:styleId="CharChar">
    <w:name w:val="Char Char"/>
    <w:basedOn w:val="DefaultParagraphFont"/>
    <w:uiPriority w:val="99"/>
    <w:rsid w:val="00F16875"/>
    <w:rPr>
      <w:sz w:val="24"/>
      <w:szCs w:val="24"/>
      <w:lang w:val="en-US" w:eastAsia="en-US"/>
    </w:rPr>
  </w:style>
  <w:style w:type="paragraph" w:styleId="PlainText">
    <w:name w:val="Plain Text"/>
    <w:basedOn w:val="Normal"/>
    <w:link w:val="PlainTextChar"/>
    <w:uiPriority w:val="99"/>
    <w:rsid w:val="00A86CAC"/>
    <w:pPr>
      <w:spacing w:after="0"/>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620D1"/>
    <w:rPr>
      <w:rFonts w:ascii="Courier New" w:hAnsi="Courier New" w:cs="Courier New"/>
      <w:sz w:val="20"/>
      <w:szCs w:val="20"/>
    </w:rPr>
  </w:style>
  <w:style w:type="paragraph" w:styleId="BalloonText">
    <w:name w:val="Balloon Text"/>
    <w:basedOn w:val="Normal"/>
    <w:link w:val="BalloonTextChar"/>
    <w:uiPriority w:val="99"/>
    <w:semiHidden/>
    <w:rsid w:val="00241523"/>
    <w:rPr>
      <w:rFonts w:ascii="Tahoma" w:hAnsi="Tahoma" w:cs="Tahoma"/>
      <w:sz w:val="16"/>
      <w:szCs w:val="16"/>
    </w:rPr>
  </w:style>
  <w:style w:type="character" w:customStyle="1" w:styleId="BalloonTextChar">
    <w:name w:val="Balloon Text Char"/>
    <w:basedOn w:val="DefaultParagraphFont"/>
    <w:link w:val="BalloonText"/>
    <w:uiPriority w:val="99"/>
    <w:semiHidden/>
    <w:rsid w:val="00F620D1"/>
    <w:rPr>
      <w:sz w:val="0"/>
      <w:szCs w:val="0"/>
    </w:rPr>
  </w:style>
  <w:style w:type="paragraph" w:customStyle="1" w:styleId="ZchnZchnChar">
    <w:name w:val="Zchn Zchn Char"/>
    <w:basedOn w:val="Normal"/>
    <w:uiPriority w:val="99"/>
    <w:rsid w:val="004044E1"/>
    <w:pPr>
      <w:spacing w:before="60" w:after="160" w:line="240" w:lineRule="exact"/>
      <w:jc w:val="both"/>
    </w:pPr>
    <w:rPr>
      <w:rFonts w:ascii="Arial" w:hAnsi="Arial" w:cs="Arial"/>
      <w:sz w:val="20"/>
      <w:szCs w:val="20"/>
      <w:lang w:val="en-GB"/>
    </w:rPr>
  </w:style>
  <w:style w:type="character" w:customStyle="1" w:styleId="Heading3Char1">
    <w:name w:val="Heading 3 Char1"/>
    <w:basedOn w:val="DefaultParagraphFont"/>
    <w:link w:val="Heading3"/>
    <w:uiPriority w:val="99"/>
    <w:locked/>
    <w:rsid w:val="00D410DA"/>
    <w:rPr>
      <w:rFonts w:ascii="Arial" w:hAnsi="Arial" w:cs="Arial"/>
      <w:b/>
      <w:bCs/>
      <w:sz w:val="26"/>
      <w:szCs w:val="26"/>
    </w:rPr>
  </w:style>
  <w:style w:type="character" w:styleId="Hyperlink">
    <w:name w:val="Hyperlink"/>
    <w:basedOn w:val="DefaultParagraphFont"/>
    <w:uiPriority w:val="99"/>
    <w:rsid w:val="00D410DA"/>
    <w:rPr>
      <w:rFonts w:ascii="Arial" w:hAnsi="Arial" w:cs="Arial"/>
      <w:color w:val="auto"/>
      <w:sz w:val="24"/>
      <w:szCs w:val="24"/>
      <w:u w:val="none"/>
      <w:vertAlign w:val="baseline"/>
    </w:rPr>
  </w:style>
  <w:style w:type="paragraph" w:styleId="TOC2">
    <w:name w:val="toc 2"/>
    <w:basedOn w:val="Normal"/>
    <w:next w:val="Normal"/>
    <w:uiPriority w:val="99"/>
    <w:rsid w:val="00D410DA"/>
    <w:pPr>
      <w:widowControl w:val="0"/>
      <w:tabs>
        <w:tab w:val="left" w:leader="dot" w:pos="8505"/>
      </w:tabs>
      <w:overflowPunct w:val="0"/>
      <w:autoSpaceDE w:val="0"/>
      <w:autoSpaceDN w:val="0"/>
      <w:adjustRightInd w:val="0"/>
      <w:spacing w:after="0"/>
      <w:ind w:left="284"/>
      <w:textAlignment w:val="baseline"/>
    </w:pPr>
    <w:rPr>
      <w:rFonts w:ascii="Arial" w:hAnsi="Arial" w:cs="Arial"/>
      <w:noProof/>
      <w:sz w:val="24"/>
      <w:szCs w:val="24"/>
    </w:rPr>
  </w:style>
  <w:style w:type="paragraph" w:styleId="TOC3">
    <w:name w:val="toc 3"/>
    <w:basedOn w:val="Normal"/>
    <w:next w:val="Normal"/>
    <w:autoRedefine/>
    <w:uiPriority w:val="99"/>
    <w:rsid w:val="00D410DA"/>
    <w:pPr>
      <w:tabs>
        <w:tab w:val="left" w:leader="dot" w:pos="8505"/>
      </w:tabs>
      <w:spacing w:after="0"/>
      <w:ind w:left="480"/>
    </w:pPr>
    <w:rPr>
      <w:rFonts w:ascii="Arial" w:hAnsi="Arial" w:cs="Arial"/>
      <w:sz w:val="24"/>
      <w:szCs w:val="24"/>
    </w:rPr>
  </w:style>
  <w:style w:type="paragraph" w:styleId="ListParagraph">
    <w:name w:val="List Paragraph"/>
    <w:basedOn w:val="Normal"/>
    <w:uiPriority w:val="34"/>
    <w:qFormat/>
    <w:rsid w:val="00D410DA"/>
    <w:pPr>
      <w:ind w:left="720"/>
    </w:pPr>
  </w:style>
  <w:style w:type="table" w:styleId="LightList-Accent2">
    <w:name w:val="Light List Accent 2"/>
    <w:basedOn w:val="TableNormal"/>
    <w:uiPriority w:val="99"/>
    <w:rsid w:val="00CA2F4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CommentReference">
    <w:name w:val="annotation reference"/>
    <w:basedOn w:val="DefaultParagraphFont"/>
    <w:uiPriority w:val="99"/>
    <w:rsid w:val="00816640"/>
    <w:rPr>
      <w:sz w:val="16"/>
      <w:szCs w:val="16"/>
    </w:rPr>
  </w:style>
  <w:style w:type="paragraph" w:styleId="CommentText">
    <w:name w:val="annotation text"/>
    <w:basedOn w:val="Normal"/>
    <w:link w:val="CommentTextChar1"/>
    <w:uiPriority w:val="99"/>
    <w:rsid w:val="00816640"/>
    <w:pPr>
      <w:spacing w:after="0"/>
    </w:pPr>
    <w:rPr>
      <w:sz w:val="20"/>
      <w:szCs w:val="20"/>
    </w:rPr>
  </w:style>
  <w:style w:type="character" w:customStyle="1" w:styleId="CommentTextChar">
    <w:name w:val="Comment Text Char"/>
    <w:basedOn w:val="DefaultParagraphFont"/>
    <w:link w:val="CommentText"/>
    <w:uiPriority w:val="99"/>
    <w:semiHidden/>
    <w:rsid w:val="00F620D1"/>
    <w:rPr>
      <w:sz w:val="20"/>
      <w:szCs w:val="20"/>
    </w:rPr>
  </w:style>
  <w:style w:type="character" w:customStyle="1" w:styleId="CommentTextChar1">
    <w:name w:val="Comment Text Char1"/>
    <w:basedOn w:val="DefaultParagraphFont"/>
    <w:link w:val="CommentText"/>
    <w:uiPriority w:val="99"/>
    <w:locked/>
    <w:rsid w:val="00816640"/>
  </w:style>
  <w:style w:type="paragraph" w:styleId="BodyText2">
    <w:name w:val="Body Text 2"/>
    <w:basedOn w:val="Normal"/>
    <w:link w:val="BodyText2Char1"/>
    <w:uiPriority w:val="99"/>
    <w:rsid w:val="00971ACF"/>
    <w:pPr>
      <w:spacing w:before="120" w:after="0"/>
      <w:jc w:val="both"/>
    </w:pPr>
    <w:rPr>
      <w:rFonts w:eastAsia="SimSun"/>
      <w:b/>
      <w:bCs/>
      <w:i/>
      <w:iCs/>
      <w:sz w:val="24"/>
      <w:szCs w:val="24"/>
      <w:lang w:val="en-GB"/>
    </w:rPr>
  </w:style>
  <w:style w:type="character" w:customStyle="1" w:styleId="BodyText2Char">
    <w:name w:val="Body Text 2 Char"/>
    <w:basedOn w:val="DefaultParagraphFont"/>
    <w:link w:val="BodyText2"/>
    <w:uiPriority w:val="99"/>
    <w:semiHidden/>
    <w:rsid w:val="00F620D1"/>
  </w:style>
  <w:style w:type="character" w:customStyle="1" w:styleId="BodyText2Char1">
    <w:name w:val="Body Text 2 Char1"/>
    <w:basedOn w:val="DefaultParagraphFont"/>
    <w:link w:val="BodyText2"/>
    <w:uiPriority w:val="99"/>
    <w:locked/>
    <w:rsid w:val="00971ACF"/>
    <w:rPr>
      <w:rFonts w:eastAsia="SimSun"/>
      <w:b/>
      <w:bCs/>
      <w:i/>
      <w:iCs/>
      <w:sz w:val="24"/>
      <w:szCs w:val="24"/>
      <w:lang w:val="en-GB"/>
    </w:rPr>
  </w:style>
  <w:style w:type="paragraph" w:customStyle="1" w:styleId="Char">
    <w:name w:val="Char"/>
    <w:basedOn w:val="Normal"/>
    <w:next w:val="Normal"/>
    <w:uiPriority w:val="99"/>
    <w:rsid w:val="005A2B25"/>
    <w:pPr>
      <w:spacing w:after="160" w:line="240" w:lineRule="exact"/>
    </w:pPr>
    <w:rPr>
      <w:rFonts w:ascii="Tahoma" w:hAnsi="Tahoma" w:cs="Tahoma"/>
      <w:sz w:val="24"/>
      <w:szCs w:val="24"/>
    </w:rPr>
  </w:style>
  <w:style w:type="character" w:styleId="PageNumber">
    <w:name w:val="page number"/>
    <w:basedOn w:val="DefaultParagraphFont"/>
    <w:uiPriority w:val="99"/>
    <w:rsid w:val="005A2B25"/>
  </w:style>
  <w:style w:type="paragraph" w:styleId="FootnoteText">
    <w:name w:val="footnote text"/>
    <w:basedOn w:val="Normal"/>
    <w:link w:val="FootnoteTextChar"/>
    <w:uiPriority w:val="99"/>
    <w:rsid w:val="00863793"/>
    <w:rPr>
      <w:rFonts w:ascii="Arial" w:eastAsia="SimSun" w:hAnsi="Arial" w:cs="Arial"/>
      <w:sz w:val="20"/>
      <w:szCs w:val="20"/>
      <w:lang w:val="fr-BE" w:eastAsia="en-GB"/>
    </w:rPr>
  </w:style>
  <w:style w:type="character" w:customStyle="1" w:styleId="FootnoteTextChar">
    <w:name w:val="Footnote Text Char"/>
    <w:basedOn w:val="DefaultParagraphFont"/>
    <w:link w:val="FootnoteText"/>
    <w:uiPriority w:val="99"/>
    <w:rsid w:val="00F620D1"/>
    <w:rPr>
      <w:sz w:val="20"/>
      <w:szCs w:val="20"/>
    </w:rPr>
  </w:style>
  <w:style w:type="character" w:styleId="FootnoteReference">
    <w:name w:val="footnote reference"/>
    <w:basedOn w:val="DefaultParagraphFont"/>
    <w:uiPriority w:val="99"/>
    <w:rsid w:val="00863793"/>
    <w:rPr>
      <w:vertAlign w:val="superscript"/>
    </w:rPr>
  </w:style>
  <w:style w:type="paragraph" w:customStyle="1" w:styleId="indent">
    <w:name w:val="indent"/>
    <w:basedOn w:val="Normal"/>
    <w:uiPriority w:val="99"/>
    <w:rsid w:val="00863793"/>
    <w:pPr>
      <w:ind w:left="567"/>
    </w:pPr>
    <w:rPr>
      <w:rFonts w:ascii="Arial" w:eastAsia="SimSun" w:hAnsi="Arial" w:cs="Arial"/>
      <w:lang w:val="en-GB" w:eastAsia="en-GB"/>
    </w:rPr>
  </w:style>
  <w:style w:type="paragraph" w:styleId="CommentSubject">
    <w:name w:val="annotation subject"/>
    <w:basedOn w:val="CommentText"/>
    <w:next w:val="CommentText"/>
    <w:link w:val="CommentSubjectChar"/>
    <w:uiPriority w:val="99"/>
    <w:semiHidden/>
    <w:rsid w:val="00602FC9"/>
    <w:rPr>
      <w:b/>
      <w:bCs/>
      <w:lang w:val="en-AU" w:eastAsia="en-AU"/>
    </w:rPr>
  </w:style>
  <w:style w:type="character" w:customStyle="1" w:styleId="CommentSubjectChar">
    <w:name w:val="Comment Subject Char"/>
    <w:basedOn w:val="CommentTextChar1"/>
    <w:link w:val="CommentSubject"/>
    <w:uiPriority w:val="99"/>
    <w:semiHidden/>
    <w:rsid w:val="00F620D1"/>
    <w:rPr>
      <w:b/>
      <w:bCs/>
      <w:sz w:val="20"/>
      <w:szCs w:val="20"/>
    </w:rPr>
  </w:style>
  <w:style w:type="paragraph" w:customStyle="1" w:styleId="ZchnZchn3CharCharZchnZchn">
    <w:name w:val="Zchn Zchn3 Char Char Zchn Zchn"/>
    <w:basedOn w:val="Normal"/>
    <w:rsid w:val="00D4173A"/>
    <w:pPr>
      <w:spacing w:after="160" w:line="240" w:lineRule="exact"/>
    </w:pPr>
    <w:rPr>
      <w:rFonts w:ascii="Verdana" w:hAnsi="Verdana" w:cs="Arial"/>
      <w:i/>
      <w:sz w:val="20"/>
      <w:szCs w:val="20"/>
    </w:rPr>
  </w:style>
  <w:style w:type="paragraph" w:styleId="BodyText">
    <w:name w:val="Body Text"/>
    <w:basedOn w:val="Normal"/>
    <w:link w:val="BodyTextChar"/>
    <w:rsid w:val="00A60FE1"/>
    <w:pPr>
      <w:spacing w:before="80" w:after="80" w:line="280" w:lineRule="atLeast"/>
    </w:pPr>
    <w:rPr>
      <w:rFonts w:ascii="Arial" w:hAnsi="Arial"/>
      <w:szCs w:val="19"/>
      <w:lang w:val="en-AU" w:eastAsia="en-AU"/>
    </w:rPr>
  </w:style>
  <w:style w:type="character" w:customStyle="1" w:styleId="BodyTextChar">
    <w:name w:val="Body Text Char"/>
    <w:basedOn w:val="DefaultParagraphFont"/>
    <w:link w:val="BodyText"/>
    <w:rsid w:val="00A60FE1"/>
    <w:rPr>
      <w:rFonts w:ascii="Arial" w:hAnsi="Arial"/>
      <w:sz w:val="22"/>
      <w:szCs w:val="19"/>
      <w:lang w:val="en-AU" w:eastAsia="en-AU"/>
    </w:rPr>
  </w:style>
  <w:style w:type="character" w:styleId="Emphasis">
    <w:name w:val="Emphasis"/>
    <w:uiPriority w:val="20"/>
    <w:qFormat/>
    <w:rsid w:val="004C4A4F"/>
    <w:rPr>
      <w:i/>
      <w:iCs/>
    </w:rPr>
  </w:style>
</w:styles>
</file>

<file path=word/webSettings.xml><?xml version="1.0" encoding="utf-8"?>
<w:webSettings xmlns:r="http://schemas.openxmlformats.org/officeDocument/2006/relationships" xmlns:w="http://schemas.openxmlformats.org/wordprocessingml/2006/main">
  <w:divs>
    <w:div w:id="927883150">
      <w:marLeft w:val="0"/>
      <w:marRight w:val="0"/>
      <w:marTop w:val="0"/>
      <w:marBottom w:val="0"/>
      <w:divBdr>
        <w:top w:val="none" w:sz="0" w:space="0" w:color="auto"/>
        <w:left w:val="none" w:sz="0" w:space="0" w:color="auto"/>
        <w:bottom w:val="none" w:sz="0" w:space="0" w:color="auto"/>
        <w:right w:val="none" w:sz="0" w:space="0" w:color="auto"/>
      </w:divBdr>
    </w:div>
    <w:div w:id="927883151">
      <w:marLeft w:val="0"/>
      <w:marRight w:val="0"/>
      <w:marTop w:val="0"/>
      <w:marBottom w:val="0"/>
      <w:divBdr>
        <w:top w:val="none" w:sz="0" w:space="0" w:color="auto"/>
        <w:left w:val="none" w:sz="0" w:space="0" w:color="auto"/>
        <w:bottom w:val="none" w:sz="0" w:space="0" w:color="auto"/>
        <w:right w:val="none" w:sz="0" w:space="0" w:color="auto"/>
      </w:divBdr>
    </w:div>
    <w:div w:id="12912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volp3@oxfam.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8037-D868-4271-9281-E5153AF6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2352</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first three months of implementation are intended for detailed surveying and design</vt:lpstr>
    </vt:vector>
  </TitlesOfParts>
  <Company>CARE Danmark</Company>
  <LinksUpToDate>false</LinksUpToDate>
  <CharactersWithSpaces>15233</CharactersWithSpaces>
  <SharedDoc>false</SharedDoc>
  <HLinks>
    <vt:vector size="6" baseType="variant">
      <vt:variant>
        <vt:i4>720941</vt:i4>
      </vt:variant>
      <vt:variant>
        <vt:i4>0</vt:i4>
      </vt:variant>
      <vt:variant>
        <vt:i4>0</vt:i4>
      </vt:variant>
      <vt:variant>
        <vt:i4>5</vt:i4>
      </vt:variant>
      <vt:variant>
        <vt:lpwstr>mailto:lien.htk@care.org.vn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three months of implementation are intended for detailed surveying and design</dc:title>
  <dc:subject/>
  <dc:creator>Rolf Hernø</dc:creator>
  <cp:keywords/>
  <dc:description/>
  <cp:lastModifiedBy>lnoanh</cp:lastModifiedBy>
  <cp:revision>3</cp:revision>
  <cp:lastPrinted>2012-11-23T03:43:00Z</cp:lastPrinted>
  <dcterms:created xsi:type="dcterms:W3CDTF">2012-12-17T08:55:00Z</dcterms:created>
  <dcterms:modified xsi:type="dcterms:W3CDTF">2012-12-17T09:02:00Z</dcterms:modified>
</cp:coreProperties>
</file>